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88FF" w14:textId="77777777" w:rsidR="007F46DB" w:rsidRPr="00CE281C" w:rsidRDefault="00426334" w:rsidP="006F5564">
      <w:pPr>
        <w:jc w:val="center"/>
        <w:rPr>
          <w:rFonts w:ascii="Tahoma" w:hAnsi="Tahoma" w:cs="Tahoma"/>
          <w:b/>
        </w:rPr>
      </w:pPr>
      <w:r w:rsidRPr="00E015A3">
        <w:rPr>
          <w:rFonts w:ascii="Arial" w:hAnsi="Arial"/>
          <w:noProof/>
        </w:rPr>
        <w:drawing>
          <wp:inline distT="0" distB="0" distL="0" distR="0" wp14:anchorId="6F0147B0" wp14:editId="1F281437">
            <wp:extent cx="1993392" cy="1261872"/>
            <wp:effectExtent l="0" t="0" r="0" b="0"/>
            <wp:docPr id="4" name="Picture 4" descr="C:\Users\sativa\AppData\Local\Microsoft\Windows\Temporary Internet Files\Content.Outlook\TKBTL3X1\J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iva\AppData\Local\Microsoft\Windows\Temporary Internet Files\Content.Outlook\TKBTL3X1\JL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392" cy="1261872"/>
                    </a:xfrm>
                    <a:prstGeom prst="rect">
                      <a:avLst/>
                    </a:prstGeom>
                    <a:noFill/>
                    <a:ln>
                      <a:noFill/>
                    </a:ln>
                  </pic:spPr>
                </pic:pic>
              </a:graphicData>
            </a:graphic>
          </wp:inline>
        </w:drawing>
      </w:r>
    </w:p>
    <w:p w14:paraId="4FF490AD" w14:textId="77777777" w:rsidR="008832E8" w:rsidRPr="00CE281C" w:rsidRDefault="008832E8" w:rsidP="008832E8">
      <w:pPr>
        <w:rPr>
          <w:rFonts w:ascii="Tahoma" w:hAnsi="Tahoma" w:cs="Tahoma"/>
          <w:b/>
        </w:rPr>
      </w:pPr>
    </w:p>
    <w:p w14:paraId="745F2838" w14:textId="77777777" w:rsidR="008832E8" w:rsidRPr="00CE281C" w:rsidRDefault="008832E8" w:rsidP="008832E8">
      <w:pPr>
        <w:rPr>
          <w:rFonts w:ascii="Tahoma" w:hAnsi="Tahoma" w:cs="Tahoma"/>
          <w:b/>
        </w:rPr>
      </w:pPr>
    </w:p>
    <w:p w14:paraId="0196D15A" w14:textId="77777777" w:rsidR="008832E8" w:rsidRPr="007C35B3" w:rsidRDefault="008832E8" w:rsidP="008832E8">
      <w:pPr>
        <w:rPr>
          <w:rFonts w:ascii="Tahoma" w:hAnsi="Tahoma" w:cs="Tahoma"/>
          <w:b/>
          <w:u w:val="single"/>
        </w:rPr>
      </w:pPr>
      <w:r w:rsidRPr="007C35B3">
        <w:rPr>
          <w:rFonts w:ascii="Tahoma" w:hAnsi="Tahoma" w:cs="Tahoma"/>
          <w:b/>
          <w:u w:val="single"/>
        </w:rPr>
        <w:t>Table of Contents</w:t>
      </w:r>
    </w:p>
    <w:p w14:paraId="11EA177B" w14:textId="77777777" w:rsidR="008832E8" w:rsidRPr="007C35B3" w:rsidRDefault="008832E8" w:rsidP="008832E8">
      <w:pPr>
        <w:rPr>
          <w:rFonts w:ascii="Tahoma" w:hAnsi="Tahoma" w:cs="Tahoma"/>
          <w:b/>
          <w:u w:val="single"/>
        </w:rPr>
      </w:pPr>
    </w:p>
    <w:p w14:paraId="5C937C7C" w14:textId="77777777" w:rsidR="008832E8" w:rsidRPr="007C35B3" w:rsidRDefault="008832E8" w:rsidP="008832E8">
      <w:pPr>
        <w:rPr>
          <w:rFonts w:ascii="Tahoma" w:hAnsi="Tahoma" w:cs="Tahoma"/>
          <w:b/>
        </w:rPr>
      </w:pPr>
      <w:r w:rsidRPr="007C35B3">
        <w:rPr>
          <w:rFonts w:ascii="Tahoma" w:hAnsi="Tahoma" w:cs="Tahoma"/>
          <w:b/>
        </w:rPr>
        <w:t>I</w:t>
      </w:r>
      <w:r w:rsidR="006F5564" w:rsidRPr="007C35B3">
        <w:rPr>
          <w:rFonts w:ascii="Tahoma" w:hAnsi="Tahoma" w:cs="Tahoma"/>
          <w:b/>
        </w:rPr>
        <w:t>.</w:t>
      </w:r>
      <w:r w:rsidR="006F5564" w:rsidRPr="007C35B3">
        <w:rPr>
          <w:rFonts w:ascii="Tahoma" w:hAnsi="Tahoma" w:cs="Tahoma"/>
          <w:b/>
        </w:rPr>
        <w:tab/>
      </w:r>
      <w:r w:rsidRPr="007C35B3">
        <w:rPr>
          <w:rFonts w:ascii="Tahoma" w:hAnsi="Tahoma" w:cs="Tahoma"/>
          <w:b/>
        </w:rPr>
        <w:t>Instructions</w:t>
      </w:r>
      <w:r w:rsidRPr="007C35B3">
        <w:rPr>
          <w:rFonts w:ascii="Tahoma" w:hAnsi="Tahoma" w:cs="Tahoma"/>
          <w:b/>
        </w:rPr>
        <w:tab/>
      </w:r>
      <w:r w:rsidRPr="007C35B3">
        <w:rPr>
          <w:rFonts w:ascii="Tahoma" w:hAnsi="Tahoma" w:cs="Tahoma"/>
          <w:b/>
        </w:rPr>
        <w:tab/>
      </w:r>
      <w:r w:rsidRPr="007C35B3">
        <w:rPr>
          <w:rFonts w:ascii="Tahoma" w:hAnsi="Tahoma" w:cs="Tahoma"/>
          <w:b/>
        </w:rPr>
        <w:tab/>
      </w:r>
      <w:r w:rsidRPr="007C35B3">
        <w:rPr>
          <w:rFonts w:ascii="Tahoma" w:hAnsi="Tahoma" w:cs="Tahoma"/>
          <w:b/>
        </w:rPr>
        <w:tab/>
      </w:r>
      <w:r w:rsidRPr="007C35B3">
        <w:rPr>
          <w:rFonts w:ascii="Tahoma" w:hAnsi="Tahoma" w:cs="Tahoma"/>
          <w:b/>
        </w:rPr>
        <w:tab/>
      </w:r>
      <w:r w:rsidRPr="007C35B3">
        <w:rPr>
          <w:rFonts w:ascii="Tahoma" w:hAnsi="Tahoma" w:cs="Tahoma"/>
          <w:b/>
        </w:rPr>
        <w:tab/>
      </w:r>
      <w:r w:rsidRPr="007C35B3">
        <w:rPr>
          <w:rFonts w:ascii="Tahoma" w:hAnsi="Tahoma" w:cs="Tahoma"/>
          <w:b/>
        </w:rPr>
        <w:tab/>
        <w:t xml:space="preserve">Page </w:t>
      </w:r>
      <w:r w:rsidR="005A30BD" w:rsidRPr="007C35B3">
        <w:rPr>
          <w:rFonts w:ascii="Tahoma" w:hAnsi="Tahoma" w:cs="Tahoma"/>
          <w:b/>
        </w:rPr>
        <w:t>2</w:t>
      </w:r>
    </w:p>
    <w:p w14:paraId="211B8C3C" w14:textId="77777777" w:rsidR="008832E8" w:rsidRPr="007C35B3" w:rsidRDefault="008832E8" w:rsidP="008832E8">
      <w:pPr>
        <w:rPr>
          <w:rFonts w:ascii="Tahoma" w:hAnsi="Tahoma" w:cs="Tahoma"/>
          <w:b/>
        </w:rPr>
      </w:pPr>
    </w:p>
    <w:p w14:paraId="38DF9A3C" w14:textId="77777777" w:rsidR="008832E8" w:rsidRPr="007C35B3" w:rsidRDefault="006F5564" w:rsidP="008832E8">
      <w:pPr>
        <w:rPr>
          <w:rFonts w:ascii="Tahoma" w:hAnsi="Tahoma" w:cs="Tahoma"/>
          <w:b/>
        </w:rPr>
      </w:pPr>
      <w:r w:rsidRPr="007C35B3">
        <w:rPr>
          <w:rFonts w:ascii="Tahoma" w:hAnsi="Tahoma" w:cs="Tahoma"/>
          <w:b/>
        </w:rPr>
        <w:t>II.</w:t>
      </w:r>
      <w:r w:rsidRPr="007C35B3">
        <w:rPr>
          <w:rFonts w:ascii="Tahoma" w:hAnsi="Tahoma" w:cs="Tahoma"/>
          <w:b/>
        </w:rPr>
        <w:tab/>
      </w:r>
      <w:r w:rsidR="008832E8" w:rsidRPr="007C35B3">
        <w:rPr>
          <w:rFonts w:ascii="Tahoma" w:hAnsi="Tahoma" w:cs="Tahoma"/>
          <w:b/>
        </w:rPr>
        <w:t>Definitions</w:t>
      </w:r>
      <w:r w:rsidR="006B4F08" w:rsidRPr="007C35B3">
        <w:rPr>
          <w:rFonts w:ascii="Tahoma" w:hAnsi="Tahoma" w:cs="Tahoma"/>
          <w:b/>
        </w:rPr>
        <w:t xml:space="preserve"> and Selection Criteria</w:t>
      </w:r>
      <w:r w:rsidRPr="007C35B3">
        <w:rPr>
          <w:rFonts w:ascii="Tahoma" w:hAnsi="Tahoma" w:cs="Tahoma"/>
          <w:b/>
        </w:rPr>
        <w:tab/>
      </w:r>
      <w:r w:rsidRPr="007C35B3">
        <w:rPr>
          <w:rFonts w:ascii="Tahoma" w:hAnsi="Tahoma" w:cs="Tahoma"/>
          <w:b/>
        </w:rPr>
        <w:tab/>
      </w:r>
      <w:r w:rsidRPr="007C35B3">
        <w:rPr>
          <w:rFonts w:ascii="Tahoma" w:hAnsi="Tahoma" w:cs="Tahoma"/>
          <w:b/>
        </w:rPr>
        <w:tab/>
      </w:r>
      <w:r w:rsidRPr="007C35B3">
        <w:rPr>
          <w:rFonts w:ascii="Tahoma" w:hAnsi="Tahoma" w:cs="Tahoma"/>
          <w:b/>
        </w:rPr>
        <w:tab/>
      </w:r>
      <w:r w:rsidR="008832E8" w:rsidRPr="007C35B3">
        <w:rPr>
          <w:rFonts w:ascii="Tahoma" w:hAnsi="Tahoma" w:cs="Tahoma"/>
          <w:b/>
        </w:rPr>
        <w:t xml:space="preserve">Page </w:t>
      </w:r>
      <w:r w:rsidR="005A30BD" w:rsidRPr="007C35B3">
        <w:rPr>
          <w:rFonts w:ascii="Tahoma" w:hAnsi="Tahoma" w:cs="Tahoma"/>
          <w:b/>
        </w:rPr>
        <w:t>3</w:t>
      </w:r>
    </w:p>
    <w:p w14:paraId="752CD1BA" w14:textId="77777777" w:rsidR="008832E8" w:rsidRPr="007C35B3" w:rsidRDefault="008832E8" w:rsidP="008832E8">
      <w:pPr>
        <w:rPr>
          <w:rFonts w:ascii="Tahoma" w:hAnsi="Tahoma" w:cs="Tahoma"/>
          <w:b/>
        </w:rPr>
      </w:pPr>
    </w:p>
    <w:p w14:paraId="5376B5EB" w14:textId="77777777" w:rsidR="008832E8" w:rsidRPr="007C35B3" w:rsidRDefault="007F46DB" w:rsidP="008832E8">
      <w:pPr>
        <w:rPr>
          <w:rFonts w:ascii="Tahoma" w:hAnsi="Tahoma" w:cs="Tahoma"/>
          <w:b/>
        </w:rPr>
      </w:pPr>
      <w:r w:rsidRPr="007C35B3">
        <w:rPr>
          <w:rFonts w:ascii="Tahoma" w:hAnsi="Tahoma" w:cs="Tahoma"/>
          <w:b/>
        </w:rPr>
        <w:t>III</w:t>
      </w:r>
      <w:r w:rsidR="006F5564" w:rsidRPr="007C35B3">
        <w:rPr>
          <w:rFonts w:ascii="Tahoma" w:hAnsi="Tahoma" w:cs="Tahoma"/>
          <w:b/>
        </w:rPr>
        <w:t>.</w:t>
      </w:r>
      <w:r w:rsidR="006F5564" w:rsidRPr="007C35B3">
        <w:rPr>
          <w:rFonts w:ascii="Tahoma" w:hAnsi="Tahoma" w:cs="Tahoma"/>
          <w:b/>
        </w:rPr>
        <w:tab/>
        <w:t>Grant Request Application</w:t>
      </w:r>
      <w:r w:rsidR="008832E8" w:rsidRPr="007C35B3">
        <w:rPr>
          <w:rFonts w:ascii="Tahoma" w:hAnsi="Tahoma" w:cs="Tahoma"/>
          <w:b/>
        </w:rPr>
        <w:t xml:space="preserve"> Form</w:t>
      </w:r>
      <w:r w:rsidR="006F5564" w:rsidRPr="007C35B3">
        <w:rPr>
          <w:rFonts w:ascii="Tahoma" w:hAnsi="Tahoma" w:cs="Tahoma"/>
          <w:b/>
        </w:rPr>
        <w:tab/>
      </w:r>
      <w:r w:rsidR="006F5564" w:rsidRPr="007C35B3">
        <w:rPr>
          <w:rFonts w:ascii="Tahoma" w:hAnsi="Tahoma" w:cs="Tahoma"/>
          <w:b/>
        </w:rPr>
        <w:tab/>
      </w:r>
      <w:r w:rsidR="006F5564" w:rsidRPr="007C35B3">
        <w:rPr>
          <w:rFonts w:ascii="Tahoma" w:hAnsi="Tahoma" w:cs="Tahoma"/>
          <w:b/>
        </w:rPr>
        <w:tab/>
      </w:r>
      <w:r w:rsidR="006F5564" w:rsidRPr="007C35B3">
        <w:rPr>
          <w:rFonts w:ascii="Tahoma" w:hAnsi="Tahoma" w:cs="Tahoma"/>
          <w:b/>
        </w:rPr>
        <w:tab/>
      </w:r>
      <w:r w:rsidR="008832E8" w:rsidRPr="007C35B3">
        <w:rPr>
          <w:rFonts w:ascii="Tahoma" w:hAnsi="Tahoma" w:cs="Tahoma"/>
          <w:b/>
        </w:rPr>
        <w:t>Page</w:t>
      </w:r>
      <w:r w:rsidR="006F5564" w:rsidRPr="007C35B3">
        <w:rPr>
          <w:rFonts w:ascii="Tahoma" w:hAnsi="Tahoma" w:cs="Tahoma"/>
          <w:b/>
        </w:rPr>
        <w:t>s</w:t>
      </w:r>
      <w:r w:rsidR="008832E8" w:rsidRPr="007C35B3">
        <w:rPr>
          <w:rFonts w:ascii="Tahoma" w:hAnsi="Tahoma" w:cs="Tahoma"/>
          <w:b/>
        </w:rPr>
        <w:t xml:space="preserve"> </w:t>
      </w:r>
      <w:r w:rsidR="006F5564" w:rsidRPr="007C35B3">
        <w:rPr>
          <w:rFonts w:ascii="Tahoma" w:hAnsi="Tahoma" w:cs="Tahoma"/>
          <w:b/>
        </w:rPr>
        <w:t>4 - 5</w:t>
      </w:r>
    </w:p>
    <w:p w14:paraId="0C2DE133" w14:textId="77777777" w:rsidR="008832E8" w:rsidRPr="007C35B3" w:rsidRDefault="008832E8" w:rsidP="007B2D9C">
      <w:pPr>
        <w:jc w:val="center"/>
        <w:rPr>
          <w:rFonts w:ascii="Tahoma" w:hAnsi="Tahoma" w:cs="Tahoma"/>
          <w:b/>
        </w:rPr>
      </w:pPr>
    </w:p>
    <w:p w14:paraId="5725196C" w14:textId="77777777" w:rsidR="006F5564" w:rsidRPr="007C35B3" w:rsidRDefault="006F5564" w:rsidP="00426334">
      <w:pPr>
        <w:jc w:val="both"/>
        <w:rPr>
          <w:rFonts w:ascii="Tahoma" w:hAnsi="Tahoma" w:cs="Tahoma"/>
          <w:b/>
        </w:rPr>
      </w:pPr>
    </w:p>
    <w:p w14:paraId="454D3168" w14:textId="77777777" w:rsidR="00426334" w:rsidRPr="007C35B3" w:rsidRDefault="00426334" w:rsidP="00426334">
      <w:pPr>
        <w:rPr>
          <w:rFonts w:ascii="proxima-nova-alt sans-serif" w:hAnsi="proxima-nova-alt sans-serif"/>
          <w:sz w:val="28"/>
          <w:szCs w:val="28"/>
        </w:rPr>
      </w:pPr>
      <w:r w:rsidRPr="007C35B3">
        <w:rPr>
          <w:rFonts w:ascii="proxima-nova-alt sans-serif" w:hAnsi="proxima-nova-alt sans-serif"/>
          <w:b/>
          <w:bCs/>
          <w:sz w:val="28"/>
          <w:szCs w:val="28"/>
        </w:rPr>
        <w:t>Mission</w:t>
      </w:r>
    </w:p>
    <w:p w14:paraId="3D6D2F35" w14:textId="3E59E93E" w:rsidR="00426334" w:rsidRPr="007C35B3" w:rsidRDefault="00426334" w:rsidP="00426334">
      <w:pPr>
        <w:rPr>
          <w:rFonts w:ascii="proxima-nova-alt sans-serif" w:hAnsi="proxima-nova-alt sans-serif"/>
          <w:i/>
          <w:iCs/>
          <w:sz w:val="28"/>
          <w:szCs w:val="28"/>
        </w:rPr>
      </w:pPr>
      <w:r w:rsidRPr="007C35B3">
        <w:rPr>
          <w:rFonts w:ascii="proxima-nova-alt sans-serif" w:hAnsi="proxima-nova-alt sans-serif"/>
          <w:i/>
          <w:iCs/>
          <w:sz w:val="28"/>
          <w:szCs w:val="28"/>
        </w:rPr>
        <w:t xml:space="preserve">The Junior League of Springfield, Inc </w:t>
      </w:r>
      <w:r w:rsidR="006F58F3" w:rsidRPr="007C35B3">
        <w:rPr>
          <w:rFonts w:ascii="proxima-nova-alt sans-serif" w:hAnsi="proxima-nova-alt sans-serif"/>
          <w:i/>
          <w:iCs/>
          <w:sz w:val="28"/>
          <w:szCs w:val="28"/>
        </w:rPr>
        <w:t xml:space="preserve">(JLS) </w:t>
      </w:r>
      <w:r w:rsidRPr="007C35B3">
        <w:rPr>
          <w:rFonts w:ascii="proxima-nova-alt sans-serif" w:hAnsi="proxima-nova-alt sans-serif"/>
          <w:i/>
          <w:iCs/>
          <w:sz w:val="28"/>
          <w:szCs w:val="28"/>
        </w:rPr>
        <w:t>is an organization of women committed to promoting voluntarism, developing the potential of women, and improving the community through the effective action and leadership of trained volunteers. Its purpose is exclusively educational and charitable.</w:t>
      </w:r>
    </w:p>
    <w:p w14:paraId="20B8E896" w14:textId="77777777" w:rsidR="00426334" w:rsidRPr="007C35B3" w:rsidRDefault="00426334" w:rsidP="00426334">
      <w:pPr>
        <w:rPr>
          <w:rFonts w:ascii="proxima-nova-alt sans-serif" w:hAnsi="proxima-nova-alt sans-serif"/>
          <w:sz w:val="28"/>
          <w:szCs w:val="28"/>
        </w:rPr>
      </w:pPr>
    </w:p>
    <w:p w14:paraId="70BF7E48" w14:textId="77777777" w:rsidR="00426334" w:rsidRPr="007C35B3" w:rsidRDefault="00426334" w:rsidP="00426334">
      <w:pPr>
        <w:rPr>
          <w:rFonts w:ascii="proxima-nova-alt sans-serif" w:hAnsi="proxima-nova-alt sans-serif"/>
          <w:sz w:val="28"/>
          <w:szCs w:val="28"/>
        </w:rPr>
      </w:pPr>
      <w:r w:rsidRPr="007C35B3">
        <w:rPr>
          <w:rFonts w:ascii="proxima-nova-alt sans-serif" w:hAnsi="proxima-nova-alt sans-serif"/>
          <w:b/>
          <w:bCs/>
          <w:sz w:val="28"/>
          <w:szCs w:val="28"/>
        </w:rPr>
        <w:t>Vision</w:t>
      </w:r>
    </w:p>
    <w:p w14:paraId="7D5C8E68" w14:textId="1A55D6C7" w:rsidR="00426334" w:rsidRPr="007C35B3" w:rsidRDefault="00426334" w:rsidP="00426334">
      <w:pPr>
        <w:rPr>
          <w:rFonts w:ascii="proxima-nova-alt sans-serif" w:hAnsi="proxima-nova-alt sans-serif"/>
          <w:i/>
          <w:iCs/>
          <w:sz w:val="28"/>
          <w:szCs w:val="28"/>
        </w:rPr>
      </w:pPr>
      <w:r w:rsidRPr="007C35B3">
        <w:rPr>
          <w:rFonts w:ascii="proxima-nova-alt sans-serif" w:hAnsi="proxima-nova-alt sans-serif"/>
          <w:i/>
          <w:iCs/>
          <w:sz w:val="28"/>
          <w:szCs w:val="28"/>
        </w:rPr>
        <w:t>Women Building Better Communities.</w:t>
      </w:r>
    </w:p>
    <w:p w14:paraId="6A1D4F4E" w14:textId="01785A54" w:rsidR="006F58F3" w:rsidRPr="007C35B3" w:rsidRDefault="006F58F3" w:rsidP="00426334">
      <w:pPr>
        <w:rPr>
          <w:rFonts w:ascii="proxima-nova-alt sans-serif" w:hAnsi="proxima-nova-alt sans-serif"/>
          <w:i/>
          <w:iCs/>
          <w:sz w:val="28"/>
          <w:szCs w:val="28"/>
        </w:rPr>
      </w:pPr>
    </w:p>
    <w:p w14:paraId="012DE6B7" w14:textId="39DA6FD5" w:rsidR="006F58F3" w:rsidRPr="007C35B3" w:rsidRDefault="006F58F3" w:rsidP="00426334">
      <w:pPr>
        <w:rPr>
          <w:rFonts w:ascii="proxima-nova-alt sans-serif" w:hAnsi="proxima-nova-alt sans-serif"/>
          <w:b/>
          <w:iCs/>
          <w:sz w:val="28"/>
          <w:szCs w:val="28"/>
        </w:rPr>
      </w:pPr>
      <w:r w:rsidRPr="007C35B3">
        <w:rPr>
          <w:rFonts w:ascii="proxima-nova-alt sans-serif" w:hAnsi="proxima-nova-alt sans-serif"/>
          <w:b/>
          <w:iCs/>
          <w:sz w:val="28"/>
          <w:szCs w:val="28"/>
        </w:rPr>
        <w:t>Diversity &amp; Inclusion Statement</w:t>
      </w:r>
    </w:p>
    <w:p w14:paraId="0C012136" w14:textId="12BE277A" w:rsidR="006F58F3" w:rsidRPr="007C35B3" w:rsidRDefault="006F58F3" w:rsidP="00426334">
      <w:pPr>
        <w:rPr>
          <w:rFonts w:ascii="proxima-nova-alt sans-serif" w:hAnsi="proxima-nova-alt sans-serif"/>
          <w:i/>
          <w:iCs/>
          <w:sz w:val="28"/>
          <w:szCs w:val="28"/>
        </w:rPr>
      </w:pPr>
      <w:r w:rsidRPr="007C35B3">
        <w:rPr>
          <w:rFonts w:ascii="proxima-nova-alt sans-serif" w:hAnsi="proxima-nova-alt sans-serif"/>
          <w:i/>
          <w:iCs/>
          <w:sz w:val="28"/>
          <w:szCs w:val="28"/>
        </w:rPr>
        <w:t xml:space="preserve">The JLS welcomes all women who value our Mission. We are committed to inclusive environments of individuals, organizations and communities. </w:t>
      </w:r>
    </w:p>
    <w:p w14:paraId="62D02E88" w14:textId="77777777" w:rsidR="00426334" w:rsidRPr="007C35B3" w:rsidRDefault="00426334" w:rsidP="00426334">
      <w:pPr>
        <w:rPr>
          <w:rFonts w:ascii="proxima-nova-alt sans-serif" w:hAnsi="proxima-nova-alt sans-serif"/>
          <w:sz w:val="28"/>
          <w:szCs w:val="28"/>
        </w:rPr>
      </w:pPr>
    </w:p>
    <w:p w14:paraId="6795EFE5" w14:textId="77777777" w:rsidR="00426334" w:rsidRPr="007C35B3" w:rsidRDefault="00426334" w:rsidP="00426334">
      <w:pPr>
        <w:rPr>
          <w:rFonts w:ascii="proxima-nova-alt sans-serif" w:hAnsi="proxima-nova-alt sans-serif"/>
          <w:sz w:val="28"/>
          <w:szCs w:val="28"/>
        </w:rPr>
      </w:pPr>
      <w:r w:rsidRPr="007C35B3">
        <w:rPr>
          <w:rFonts w:ascii="proxima-nova-alt sans-serif" w:hAnsi="proxima-nova-alt sans-serif"/>
          <w:b/>
          <w:bCs/>
          <w:sz w:val="28"/>
          <w:szCs w:val="28"/>
        </w:rPr>
        <w:t>Values</w:t>
      </w:r>
    </w:p>
    <w:p w14:paraId="7E2111E2" w14:textId="77777777" w:rsidR="00426334" w:rsidRPr="007C35B3" w:rsidRDefault="00426334" w:rsidP="00426334">
      <w:pPr>
        <w:rPr>
          <w:rFonts w:ascii="proxima-nova-alt sans-serif" w:hAnsi="proxima-nova-alt sans-serif"/>
          <w:sz w:val="28"/>
          <w:szCs w:val="28"/>
        </w:rPr>
      </w:pPr>
      <w:r w:rsidRPr="007C35B3">
        <w:rPr>
          <w:rFonts w:ascii="proxima-nova-alt sans-serif" w:hAnsi="proxima-nova-alt sans-serif"/>
          <w:i/>
          <w:iCs/>
          <w:sz w:val="28"/>
          <w:szCs w:val="28"/>
        </w:rPr>
        <w:t>The Junior League of Springfield values:</w:t>
      </w:r>
    </w:p>
    <w:p w14:paraId="55B8084E" w14:textId="77777777" w:rsidR="00426334" w:rsidRPr="007C35B3" w:rsidRDefault="00426334" w:rsidP="00426334">
      <w:pPr>
        <w:numPr>
          <w:ilvl w:val="0"/>
          <w:numId w:val="9"/>
        </w:numPr>
        <w:ind w:left="360"/>
        <w:rPr>
          <w:rFonts w:ascii="proxima-nova-alt sans-serif" w:hAnsi="proxima-nova-alt sans-serif"/>
          <w:sz w:val="28"/>
          <w:szCs w:val="28"/>
        </w:rPr>
      </w:pPr>
      <w:r w:rsidRPr="007C35B3">
        <w:rPr>
          <w:rFonts w:ascii="proxima-nova-alt sans-serif" w:hAnsi="proxima-nova-alt sans-serif"/>
          <w:i/>
          <w:iCs/>
          <w:sz w:val="28"/>
          <w:szCs w:val="28"/>
        </w:rPr>
        <w:t>The necessity and significance of women exercising leadership throughout the community.</w:t>
      </w:r>
    </w:p>
    <w:p w14:paraId="10238642" w14:textId="77777777" w:rsidR="00426334" w:rsidRPr="007C35B3" w:rsidRDefault="00426334" w:rsidP="00426334">
      <w:pPr>
        <w:numPr>
          <w:ilvl w:val="0"/>
          <w:numId w:val="9"/>
        </w:numPr>
        <w:ind w:left="360"/>
        <w:rPr>
          <w:rFonts w:ascii="proxima-nova-alt sans-serif" w:hAnsi="proxima-nova-alt sans-serif"/>
          <w:sz w:val="28"/>
          <w:szCs w:val="28"/>
        </w:rPr>
      </w:pPr>
      <w:r w:rsidRPr="007C35B3">
        <w:rPr>
          <w:rFonts w:ascii="proxima-nova-alt sans-serif" w:hAnsi="proxima-nova-alt sans-serif"/>
          <w:i/>
          <w:iCs/>
          <w:sz w:val="28"/>
          <w:szCs w:val="28"/>
        </w:rPr>
        <w:t xml:space="preserve">Training and education that advance our personal and professional leadership skills. </w:t>
      </w:r>
    </w:p>
    <w:p w14:paraId="3DE2575C" w14:textId="77777777" w:rsidR="00426334" w:rsidRPr="007C35B3" w:rsidRDefault="00426334" w:rsidP="00426334">
      <w:pPr>
        <w:numPr>
          <w:ilvl w:val="0"/>
          <w:numId w:val="9"/>
        </w:numPr>
        <w:ind w:left="360"/>
        <w:rPr>
          <w:rFonts w:ascii="proxima-nova-alt sans-serif" w:hAnsi="proxima-nova-alt sans-serif"/>
          <w:sz w:val="28"/>
          <w:szCs w:val="28"/>
        </w:rPr>
      </w:pPr>
      <w:r w:rsidRPr="007C35B3">
        <w:rPr>
          <w:rFonts w:ascii="proxima-nova-alt sans-serif" w:hAnsi="proxima-nova-alt sans-serif"/>
          <w:i/>
          <w:iCs/>
          <w:sz w:val="28"/>
          <w:szCs w:val="28"/>
        </w:rPr>
        <w:t xml:space="preserve">Advocacy for issues impacting women and children. </w:t>
      </w:r>
    </w:p>
    <w:p w14:paraId="2F3E45E8" w14:textId="77777777" w:rsidR="00426334" w:rsidRPr="007C35B3" w:rsidRDefault="00426334" w:rsidP="00426334">
      <w:pPr>
        <w:numPr>
          <w:ilvl w:val="0"/>
          <w:numId w:val="9"/>
        </w:numPr>
        <w:ind w:left="360"/>
        <w:rPr>
          <w:rFonts w:ascii="proxima-nova-alt sans-serif" w:hAnsi="proxima-nova-alt sans-serif"/>
          <w:sz w:val="28"/>
          <w:szCs w:val="28"/>
        </w:rPr>
      </w:pPr>
      <w:r w:rsidRPr="007C35B3">
        <w:rPr>
          <w:rFonts w:ascii="proxima-nova-alt sans-serif" w:hAnsi="proxima-nova-alt sans-serif"/>
          <w:i/>
          <w:iCs/>
          <w:sz w:val="28"/>
          <w:szCs w:val="28"/>
        </w:rPr>
        <w:t>An environment that encourages diversity of opinions and supports multi-generational engagement.</w:t>
      </w:r>
    </w:p>
    <w:p w14:paraId="030C94D3" w14:textId="77777777" w:rsidR="00426334" w:rsidRPr="007C35B3" w:rsidRDefault="00426334" w:rsidP="00426334">
      <w:pPr>
        <w:numPr>
          <w:ilvl w:val="0"/>
          <w:numId w:val="9"/>
        </w:numPr>
        <w:ind w:left="360"/>
        <w:rPr>
          <w:rFonts w:ascii="proxima-nova-alt sans-serif" w:hAnsi="proxima-nova-alt sans-serif"/>
          <w:sz w:val="28"/>
          <w:szCs w:val="28"/>
        </w:rPr>
      </w:pPr>
      <w:r w:rsidRPr="007C35B3">
        <w:rPr>
          <w:rFonts w:ascii="proxima-nova-alt sans-serif" w:hAnsi="proxima-nova-alt sans-serif"/>
          <w:i/>
          <w:iCs/>
          <w:sz w:val="28"/>
          <w:szCs w:val="28"/>
        </w:rPr>
        <w:t>Each member’s unique needs for engagement in the League.</w:t>
      </w:r>
    </w:p>
    <w:p w14:paraId="14B61754" w14:textId="77777777" w:rsidR="008274F9" w:rsidRPr="007C35B3" w:rsidRDefault="008274F9" w:rsidP="00426334">
      <w:pPr>
        <w:jc w:val="center"/>
        <w:rPr>
          <w:rFonts w:ascii="Tahoma" w:hAnsi="Tahoma" w:cs="Tahoma"/>
          <w:b/>
          <w:sz w:val="28"/>
          <w:szCs w:val="28"/>
        </w:rPr>
      </w:pPr>
    </w:p>
    <w:p w14:paraId="28A9BF98" w14:textId="77777777" w:rsidR="00EC21BB" w:rsidRPr="007C35B3" w:rsidRDefault="00D3252A" w:rsidP="00426334">
      <w:pPr>
        <w:jc w:val="center"/>
        <w:rPr>
          <w:rFonts w:ascii="Tahoma" w:hAnsi="Tahoma" w:cs="Tahoma"/>
          <w:b/>
        </w:rPr>
      </w:pPr>
      <w:r w:rsidRPr="007C35B3">
        <w:rPr>
          <w:rFonts w:ascii="Tahoma" w:hAnsi="Tahoma" w:cs="Tahoma"/>
          <w:b/>
        </w:rPr>
        <w:br w:type="page"/>
      </w:r>
      <w:r w:rsidR="00EC21BB" w:rsidRPr="007C35B3">
        <w:rPr>
          <w:rFonts w:ascii="Tahoma" w:hAnsi="Tahoma" w:cs="Tahoma"/>
          <w:b/>
        </w:rPr>
        <w:lastRenderedPageBreak/>
        <w:t>Instructions</w:t>
      </w:r>
    </w:p>
    <w:p w14:paraId="1327FF0A" w14:textId="77777777" w:rsidR="006F5564" w:rsidRPr="007C35B3" w:rsidRDefault="006F5564" w:rsidP="007B2D9C">
      <w:pPr>
        <w:jc w:val="center"/>
        <w:rPr>
          <w:rFonts w:ascii="Tahoma" w:hAnsi="Tahoma" w:cs="Tahoma"/>
          <w:b/>
        </w:rPr>
      </w:pPr>
    </w:p>
    <w:p w14:paraId="006FEDCA" w14:textId="77777777" w:rsidR="007215EF" w:rsidRPr="007C35B3" w:rsidRDefault="007215EF" w:rsidP="007B2D9C">
      <w:pPr>
        <w:jc w:val="center"/>
        <w:rPr>
          <w:rFonts w:ascii="Tahoma" w:hAnsi="Tahoma" w:cs="Tahoma"/>
          <w:b/>
        </w:rPr>
      </w:pPr>
    </w:p>
    <w:p w14:paraId="610218FA" w14:textId="77777777" w:rsidR="007B2D9C" w:rsidRPr="007C35B3" w:rsidRDefault="005168FC" w:rsidP="006F5564">
      <w:pPr>
        <w:numPr>
          <w:ilvl w:val="0"/>
          <w:numId w:val="6"/>
        </w:numPr>
        <w:rPr>
          <w:rFonts w:ascii="Tahoma" w:hAnsi="Tahoma" w:cs="Tahoma"/>
        </w:rPr>
      </w:pPr>
      <w:r w:rsidRPr="007C35B3">
        <w:rPr>
          <w:rFonts w:ascii="Tahoma" w:hAnsi="Tahoma" w:cs="Tahoma"/>
        </w:rPr>
        <w:t>P</w:t>
      </w:r>
      <w:r w:rsidR="007B2D9C" w:rsidRPr="007C35B3">
        <w:rPr>
          <w:rFonts w:ascii="Tahoma" w:hAnsi="Tahoma" w:cs="Tahoma"/>
        </w:rPr>
        <w:t>roposal must be filled out using th</w:t>
      </w:r>
      <w:r w:rsidR="00EC21BB" w:rsidRPr="007C35B3">
        <w:rPr>
          <w:rFonts w:ascii="Tahoma" w:hAnsi="Tahoma" w:cs="Tahoma"/>
        </w:rPr>
        <w:t>e</w:t>
      </w:r>
      <w:r w:rsidR="007B2D9C" w:rsidRPr="007C35B3">
        <w:rPr>
          <w:rFonts w:ascii="Tahoma" w:hAnsi="Tahoma" w:cs="Tahoma"/>
        </w:rPr>
        <w:t xml:space="preserve"> format</w:t>
      </w:r>
      <w:r w:rsidR="00EC21BB" w:rsidRPr="007C35B3">
        <w:rPr>
          <w:rFonts w:ascii="Tahoma" w:hAnsi="Tahoma" w:cs="Tahoma"/>
        </w:rPr>
        <w:t xml:space="preserve"> provided</w:t>
      </w:r>
      <w:r w:rsidR="007B2D9C" w:rsidRPr="007C35B3">
        <w:rPr>
          <w:rFonts w:ascii="Tahoma" w:hAnsi="Tahoma" w:cs="Tahoma"/>
        </w:rPr>
        <w:t>.</w:t>
      </w:r>
    </w:p>
    <w:p w14:paraId="28850A50" w14:textId="77777777" w:rsidR="006F5564" w:rsidRPr="007C35B3" w:rsidRDefault="006F5564" w:rsidP="006F5564">
      <w:pPr>
        <w:rPr>
          <w:rFonts w:ascii="Tahoma" w:hAnsi="Tahoma" w:cs="Tahoma"/>
        </w:rPr>
      </w:pPr>
    </w:p>
    <w:p w14:paraId="12E955B0" w14:textId="77777777" w:rsidR="007B2D9C" w:rsidRPr="007C35B3" w:rsidRDefault="006F5564" w:rsidP="006F5564">
      <w:pPr>
        <w:ind w:firstLine="360"/>
        <w:rPr>
          <w:rFonts w:ascii="Tahoma" w:hAnsi="Tahoma" w:cs="Tahoma"/>
        </w:rPr>
      </w:pPr>
      <w:r w:rsidRPr="007C35B3">
        <w:rPr>
          <w:rFonts w:ascii="Tahoma" w:hAnsi="Tahoma" w:cs="Tahoma"/>
        </w:rPr>
        <w:t>2.</w:t>
      </w:r>
      <w:r w:rsidRPr="007C35B3">
        <w:rPr>
          <w:rFonts w:ascii="Tahoma" w:hAnsi="Tahoma" w:cs="Tahoma"/>
        </w:rPr>
        <w:tab/>
      </w:r>
      <w:r w:rsidR="007B2D9C" w:rsidRPr="007C35B3">
        <w:rPr>
          <w:rFonts w:ascii="Tahoma" w:hAnsi="Tahoma" w:cs="Tahoma"/>
        </w:rPr>
        <w:t>Proposals must be typed</w:t>
      </w:r>
      <w:r w:rsidR="00356D2E" w:rsidRPr="007C35B3">
        <w:rPr>
          <w:rFonts w:ascii="Tahoma" w:hAnsi="Tahoma" w:cs="Tahoma"/>
        </w:rPr>
        <w:t>.</w:t>
      </w:r>
    </w:p>
    <w:p w14:paraId="1C890460" w14:textId="77777777" w:rsidR="00356D2E" w:rsidRPr="007C35B3" w:rsidRDefault="00356D2E" w:rsidP="00356D2E">
      <w:pPr>
        <w:rPr>
          <w:rFonts w:ascii="Tahoma" w:hAnsi="Tahoma" w:cs="Tahoma"/>
        </w:rPr>
      </w:pPr>
    </w:p>
    <w:p w14:paraId="4F799CA2" w14:textId="77777777" w:rsidR="006B4F08" w:rsidRPr="007C35B3" w:rsidRDefault="007215EF" w:rsidP="006B4F08">
      <w:pPr>
        <w:numPr>
          <w:ilvl w:val="0"/>
          <w:numId w:val="5"/>
        </w:numPr>
        <w:rPr>
          <w:rFonts w:ascii="Tahoma" w:hAnsi="Tahoma" w:cs="Tahoma"/>
        </w:rPr>
      </w:pPr>
      <w:r w:rsidRPr="007C35B3">
        <w:rPr>
          <w:rFonts w:ascii="Tahoma" w:hAnsi="Tahoma" w:cs="Tahoma"/>
        </w:rPr>
        <w:t>P</w:t>
      </w:r>
      <w:r w:rsidR="00356D2E" w:rsidRPr="007C35B3">
        <w:rPr>
          <w:rFonts w:ascii="Tahoma" w:hAnsi="Tahoma" w:cs="Tahoma"/>
        </w:rPr>
        <w:t xml:space="preserve">roposal </w:t>
      </w:r>
      <w:r w:rsidR="006B4F08" w:rsidRPr="007C35B3">
        <w:rPr>
          <w:rFonts w:ascii="Tahoma" w:hAnsi="Tahoma" w:cs="Tahoma"/>
        </w:rPr>
        <w:t>is</w:t>
      </w:r>
      <w:r w:rsidR="008F7983" w:rsidRPr="007C35B3">
        <w:rPr>
          <w:rFonts w:ascii="Tahoma" w:hAnsi="Tahoma" w:cs="Tahoma"/>
        </w:rPr>
        <w:t xml:space="preserve"> </w:t>
      </w:r>
      <w:r w:rsidR="00356D2E" w:rsidRPr="007C35B3">
        <w:rPr>
          <w:rFonts w:ascii="Tahoma" w:hAnsi="Tahoma" w:cs="Tahoma"/>
        </w:rPr>
        <w:t>not</w:t>
      </w:r>
      <w:r w:rsidR="008F7983" w:rsidRPr="007C35B3">
        <w:rPr>
          <w:rFonts w:ascii="Tahoma" w:hAnsi="Tahoma" w:cs="Tahoma"/>
        </w:rPr>
        <w:t xml:space="preserve"> to</w:t>
      </w:r>
      <w:r w:rsidR="00356D2E" w:rsidRPr="007C35B3">
        <w:rPr>
          <w:rFonts w:ascii="Tahoma" w:hAnsi="Tahoma" w:cs="Tahoma"/>
        </w:rPr>
        <w:t xml:space="preserve"> exceed </w:t>
      </w:r>
      <w:r w:rsidR="006B4F08" w:rsidRPr="007C35B3">
        <w:rPr>
          <w:rFonts w:ascii="Tahoma" w:hAnsi="Tahoma" w:cs="Tahoma"/>
        </w:rPr>
        <w:t>4</w:t>
      </w:r>
      <w:r w:rsidR="00356D2E" w:rsidRPr="007C35B3">
        <w:rPr>
          <w:rFonts w:ascii="Tahoma" w:hAnsi="Tahoma" w:cs="Tahoma"/>
        </w:rPr>
        <w:t xml:space="preserve"> page</w:t>
      </w:r>
      <w:r w:rsidR="007F46DB" w:rsidRPr="007C35B3">
        <w:rPr>
          <w:rFonts w:ascii="Tahoma" w:hAnsi="Tahoma" w:cs="Tahoma"/>
        </w:rPr>
        <w:t>s</w:t>
      </w:r>
      <w:r w:rsidR="006B4F08" w:rsidRPr="007C35B3">
        <w:rPr>
          <w:rFonts w:ascii="Tahoma" w:hAnsi="Tahoma" w:cs="Tahoma"/>
        </w:rPr>
        <w:t>, no exceptions.  R</w:t>
      </w:r>
      <w:r w:rsidR="006F5564" w:rsidRPr="007C35B3">
        <w:rPr>
          <w:rFonts w:ascii="Tahoma" w:hAnsi="Tahoma" w:cs="Tahoma"/>
        </w:rPr>
        <w:t>equested a</w:t>
      </w:r>
      <w:r w:rsidR="007F46DB" w:rsidRPr="007C35B3">
        <w:rPr>
          <w:rFonts w:ascii="Tahoma" w:hAnsi="Tahoma" w:cs="Tahoma"/>
        </w:rPr>
        <w:t>ppendic</w:t>
      </w:r>
      <w:r w:rsidR="006B4F08" w:rsidRPr="007C35B3">
        <w:rPr>
          <w:rFonts w:ascii="Tahoma" w:hAnsi="Tahoma" w:cs="Tahoma"/>
        </w:rPr>
        <w:t>es are not included in the 4 page proposal limit.</w:t>
      </w:r>
    </w:p>
    <w:p w14:paraId="077AD0D1" w14:textId="77777777" w:rsidR="006F5564" w:rsidRPr="007C35B3" w:rsidRDefault="006F5564" w:rsidP="00B05A24">
      <w:pPr>
        <w:rPr>
          <w:rFonts w:ascii="Tahoma" w:hAnsi="Tahoma" w:cs="Tahoma"/>
        </w:rPr>
      </w:pPr>
    </w:p>
    <w:p w14:paraId="259EB713" w14:textId="63B7333F" w:rsidR="00464EBB" w:rsidRDefault="00464EBB" w:rsidP="007B2D9C">
      <w:pPr>
        <w:numPr>
          <w:ilvl w:val="0"/>
          <w:numId w:val="5"/>
        </w:numPr>
        <w:rPr>
          <w:rFonts w:ascii="Tahoma" w:hAnsi="Tahoma" w:cs="Tahoma"/>
        </w:rPr>
      </w:pPr>
      <w:r>
        <w:rPr>
          <w:rFonts w:ascii="Tahoma" w:hAnsi="Tahoma" w:cs="Tahoma"/>
        </w:rPr>
        <w:t xml:space="preserve">Agencies may submit a proposal for one of two types of projects: Done in a Day (short-term) or Done </w:t>
      </w:r>
      <w:r w:rsidR="00273559">
        <w:rPr>
          <w:rFonts w:ascii="Tahoma" w:hAnsi="Tahoma" w:cs="Tahoma"/>
        </w:rPr>
        <w:t>in</w:t>
      </w:r>
      <w:r>
        <w:rPr>
          <w:rFonts w:ascii="Tahoma" w:hAnsi="Tahoma" w:cs="Tahoma"/>
        </w:rPr>
        <w:t xml:space="preserve"> a Year (long-term). </w:t>
      </w:r>
    </w:p>
    <w:p w14:paraId="54E221C0" w14:textId="77777777" w:rsidR="00464EBB" w:rsidRDefault="00464EBB" w:rsidP="00464EBB">
      <w:pPr>
        <w:pStyle w:val="ListParagraph"/>
        <w:rPr>
          <w:rFonts w:ascii="Tahoma" w:hAnsi="Tahoma" w:cs="Tahoma"/>
        </w:rPr>
      </w:pPr>
    </w:p>
    <w:p w14:paraId="0DA98CDD" w14:textId="0235B864" w:rsidR="004F5F1B" w:rsidRDefault="00464EBB" w:rsidP="00464EBB">
      <w:pPr>
        <w:numPr>
          <w:ilvl w:val="1"/>
          <w:numId w:val="5"/>
        </w:numPr>
        <w:rPr>
          <w:rFonts w:ascii="Tahoma" w:hAnsi="Tahoma" w:cs="Tahoma"/>
        </w:rPr>
      </w:pPr>
      <w:r>
        <w:rPr>
          <w:rFonts w:ascii="Tahoma" w:hAnsi="Tahoma" w:cs="Tahoma"/>
        </w:rPr>
        <w:t xml:space="preserve">Done in a Day (short-term) </w:t>
      </w:r>
      <w:r w:rsidR="004F5F1B" w:rsidRPr="007C35B3">
        <w:rPr>
          <w:rFonts w:ascii="Tahoma" w:hAnsi="Tahoma" w:cs="Tahoma"/>
        </w:rPr>
        <w:t>Projects mu</w:t>
      </w:r>
      <w:r w:rsidR="00BF392D" w:rsidRPr="007C35B3">
        <w:rPr>
          <w:rFonts w:ascii="Tahoma" w:hAnsi="Tahoma" w:cs="Tahoma"/>
        </w:rPr>
        <w:t xml:space="preserve">st commence between June 1, </w:t>
      </w:r>
      <w:r w:rsidR="00426334" w:rsidRPr="007C35B3">
        <w:rPr>
          <w:rFonts w:ascii="Tahoma" w:hAnsi="Tahoma" w:cs="Tahoma"/>
        </w:rPr>
        <w:t>20</w:t>
      </w:r>
      <w:r w:rsidR="001E09BA" w:rsidRPr="007C35B3">
        <w:rPr>
          <w:rFonts w:ascii="Tahoma" w:hAnsi="Tahoma" w:cs="Tahoma"/>
        </w:rPr>
        <w:t>2</w:t>
      </w:r>
      <w:r w:rsidR="006264E7" w:rsidRPr="007C35B3">
        <w:rPr>
          <w:rFonts w:ascii="Tahoma" w:hAnsi="Tahoma" w:cs="Tahoma"/>
        </w:rPr>
        <w:t>1</w:t>
      </w:r>
      <w:r w:rsidR="008F7983" w:rsidRPr="007C35B3">
        <w:rPr>
          <w:rFonts w:ascii="Tahoma" w:hAnsi="Tahoma" w:cs="Tahoma"/>
        </w:rPr>
        <w:t xml:space="preserve"> and May 31, 20</w:t>
      </w:r>
      <w:r w:rsidR="001E09BA" w:rsidRPr="007C35B3">
        <w:rPr>
          <w:rFonts w:ascii="Tahoma" w:hAnsi="Tahoma" w:cs="Tahoma"/>
        </w:rPr>
        <w:t>2</w:t>
      </w:r>
      <w:r w:rsidR="006264E7" w:rsidRPr="007C35B3">
        <w:rPr>
          <w:rFonts w:ascii="Tahoma" w:hAnsi="Tahoma" w:cs="Tahoma"/>
        </w:rPr>
        <w:t>2</w:t>
      </w:r>
      <w:r w:rsidR="00EB5592" w:rsidRPr="007C35B3">
        <w:rPr>
          <w:rFonts w:ascii="Tahoma" w:hAnsi="Tahoma" w:cs="Tahoma"/>
        </w:rPr>
        <w:t>.</w:t>
      </w:r>
    </w:p>
    <w:p w14:paraId="61EF8E8C" w14:textId="7EF30A15" w:rsidR="00464EBB" w:rsidRPr="007C35B3" w:rsidRDefault="00464EBB" w:rsidP="00464EBB">
      <w:pPr>
        <w:numPr>
          <w:ilvl w:val="1"/>
          <w:numId w:val="5"/>
        </w:numPr>
        <w:rPr>
          <w:rFonts w:ascii="Tahoma" w:hAnsi="Tahoma" w:cs="Tahoma"/>
        </w:rPr>
      </w:pPr>
      <w:r>
        <w:rPr>
          <w:rFonts w:ascii="Tahoma" w:hAnsi="Tahoma" w:cs="Tahoma"/>
        </w:rPr>
        <w:t xml:space="preserve">Done in a Year (long-term) Projects will require additional research and follow-up by the Junior League of Springfield’s Project Review &amp; Development Committee. If selected, these projects would likely not be implemented until at least June 2022. </w:t>
      </w:r>
    </w:p>
    <w:p w14:paraId="3C8DB0D5" w14:textId="77777777" w:rsidR="007B2D9C" w:rsidRPr="007C35B3" w:rsidRDefault="007B2D9C" w:rsidP="007B2D9C">
      <w:pPr>
        <w:rPr>
          <w:rFonts w:ascii="Tahoma" w:hAnsi="Tahoma" w:cs="Tahoma"/>
        </w:rPr>
      </w:pPr>
    </w:p>
    <w:p w14:paraId="22C5BE36" w14:textId="3196F4F7" w:rsidR="007B2D9C" w:rsidRPr="007C35B3" w:rsidRDefault="007B2D9C" w:rsidP="007B2D9C">
      <w:pPr>
        <w:numPr>
          <w:ilvl w:val="0"/>
          <w:numId w:val="5"/>
        </w:numPr>
        <w:rPr>
          <w:rFonts w:ascii="Tahoma" w:hAnsi="Tahoma" w:cs="Tahoma"/>
        </w:rPr>
      </w:pPr>
      <w:r w:rsidRPr="007C35B3">
        <w:rPr>
          <w:rFonts w:ascii="Tahoma" w:hAnsi="Tahoma" w:cs="Tahoma"/>
        </w:rPr>
        <w:t xml:space="preserve">Proposals are due </w:t>
      </w:r>
      <w:r w:rsidR="00426334" w:rsidRPr="007C35B3">
        <w:rPr>
          <w:rFonts w:ascii="Tahoma" w:hAnsi="Tahoma" w:cs="Tahoma"/>
        </w:rPr>
        <w:t>October</w:t>
      </w:r>
      <w:r w:rsidR="00523666" w:rsidRPr="007C35B3">
        <w:rPr>
          <w:rFonts w:ascii="Tahoma" w:hAnsi="Tahoma" w:cs="Tahoma"/>
        </w:rPr>
        <w:t xml:space="preserve"> 2</w:t>
      </w:r>
      <w:r w:rsidR="00426334" w:rsidRPr="007C35B3">
        <w:rPr>
          <w:rFonts w:ascii="Tahoma" w:hAnsi="Tahoma" w:cs="Tahoma"/>
        </w:rPr>
        <w:t>, 20</w:t>
      </w:r>
      <w:r w:rsidR="006264E7" w:rsidRPr="007C35B3">
        <w:rPr>
          <w:rFonts w:ascii="Tahoma" w:hAnsi="Tahoma" w:cs="Tahoma"/>
        </w:rPr>
        <w:t>20</w:t>
      </w:r>
      <w:r w:rsidR="00860BB0" w:rsidRPr="007C35B3">
        <w:rPr>
          <w:rFonts w:ascii="Tahoma" w:hAnsi="Tahoma" w:cs="Tahoma"/>
        </w:rPr>
        <w:t xml:space="preserve"> by</w:t>
      </w:r>
      <w:r w:rsidRPr="007C35B3">
        <w:rPr>
          <w:rFonts w:ascii="Tahoma" w:hAnsi="Tahoma" w:cs="Tahoma"/>
        </w:rPr>
        <w:t xml:space="preserve"> </w:t>
      </w:r>
      <w:r w:rsidR="00426334" w:rsidRPr="007C35B3">
        <w:rPr>
          <w:rFonts w:ascii="Tahoma" w:hAnsi="Tahoma" w:cs="Tahoma"/>
        </w:rPr>
        <w:t>5:00pm</w:t>
      </w:r>
      <w:r w:rsidRPr="007C35B3">
        <w:rPr>
          <w:rFonts w:ascii="Tahoma" w:hAnsi="Tahoma" w:cs="Tahoma"/>
        </w:rPr>
        <w:t>.</w:t>
      </w:r>
    </w:p>
    <w:p w14:paraId="17A3D0BA" w14:textId="3C4DD816" w:rsidR="000A1EF7" w:rsidRPr="007C35B3" w:rsidRDefault="0087031D" w:rsidP="007C35B3">
      <w:pPr>
        <w:ind w:left="720"/>
        <w:rPr>
          <w:rFonts w:ascii="Tahoma" w:hAnsi="Tahoma" w:cs="Tahoma"/>
        </w:rPr>
      </w:pPr>
      <w:r>
        <w:rPr>
          <w:rFonts w:ascii="Tahoma" w:hAnsi="Tahoma" w:cs="Tahoma"/>
        </w:rPr>
        <w:t>Completed p</w:t>
      </w:r>
      <w:r w:rsidR="006264E7" w:rsidRPr="007C35B3">
        <w:rPr>
          <w:rFonts w:ascii="Tahoma" w:hAnsi="Tahoma" w:cs="Tahoma"/>
        </w:rPr>
        <w:t xml:space="preserve">roposals should be emailed to: </w:t>
      </w:r>
      <w:hyperlink r:id="rId8" w:history="1">
        <w:r w:rsidR="000A1EF7" w:rsidRPr="007C35B3">
          <w:rPr>
            <w:rFonts w:ascii="Tahoma" w:hAnsi="Tahoma" w:cs="Tahoma"/>
          </w:rPr>
          <w:t>communityimpact@jlspringfield.org</w:t>
        </w:r>
      </w:hyperlink>
    </w:p>
    <w:p w14:paraId="028B1E08" w14:textId="77777777" w:rsidR="00EC21BB" w:rsidRPr="007C35B3" w:rsidRDefault="00EC21BB" w:rsidP="00EC21BB">
      <w:pPr>
        <w:rPr>
          <w:rFonts w:ascii="Tahoma" w:hAnsi="Tahoma" w:cs="Tahoma"/>
        </w:rPr>
      </w:pPr>
    </w:p>
    <w:p w14:paraId="2E0BBDB3" w14:textId="77777777" w:rsidR="00EC21BB" w:rsidRPr="007C35B3" w:rsidRDefault="00EC21BB" w:rsidP="00EC21BB">
      <w:pPr>
        <w:numPr>
          <w:ilvl w:val="0"/>
          <w:numId w:val="5"/>
        </w:numPr>
        <w:rPr>
          <w:rFonts w:ascii="Tahoma" w:hAnsi="Tahoma" w:cs="Tahoma"/>
        </w:rPr>
      </w:pPr>
      <w:r w:rsidRPr="007C35B3">
        <w:rPr>
          <w:rFonts w:ascii="Tahoma" w:hAnsi="Tahoma" w:cs="Tahoma"/>
        </w:rPr>
        <w:t>ADDITIONAL PAGES THAT MUST BE SUBMITTED:</w:t>
      </w:r>
    </w:p>
    <w:p w14:paraId="137936A0" w14:textId="77777777" w:rsidR="006F5564" w:rsidRPr="007C35B3" w:rsidRDefault="006F5564" w:rsidP="006F5564">
      <w:pPr>
        <w:numPr>
          <w:ilvl w:val="1"/>
          <w:numId w:val="5"/>
        </w:numPr>
        <w:rPr>
          <w:rFonts w:ascii="Tahoma" w:hAnsi="Tahoma" w:cs="Tahoma"/>
        </w:rPr>
      </w:pPr>
      <w:r w:rsidRPr="007C35B3">
        <w:rPr>
          <w:rFonts w:ascii="Tahoma" w:hAnsi="Tahoma" w:cs="Tahoma"/>
        </w:rPr>
        <w:t>Project Budget – insert as Appendix A</w:t>
      </w:r>
    </w:p>
    <w:p w14:paraId="2C316441" w14:textId="77777777" w:rsidR="006F5564" w:rsidRPr="007C35B3" w:rsidRDefault="006F5564" w:rsidP="006F5564">
      <w:pPr>
        <w:numPr>
          <w:ilvl w:val="1"/>
          <w:numId w:val="5"/>
        </w:numPr>
        <w:rPr>
          <w:rFonts w:ascii="Tahoma" w:hAnsi="Tahoma" w:cs="Tahoma"/>
        </w:rPr>
      </w:pPr>
      <w:r w:rsidRPr="007C35B3">
        <w:rPr>
          <w:rFonts w:ascii="Tahoma" w:hAnsi="Tahoma" w:cs="Tahoma"/>
        </w:rPr>
        <w:t>Agency Board of Directors – insert as Appendix B</w:t>
      </w:r>
    </w:p>
    <w:p w14:paraId="7DDFDA11" w14:textId="77777777" w:rsidR="006F5564" w:rsidRPr="007C35B3" w:rsidRDefault="006F5564" w:rsidP="006F5564">
      <w:pPr>
        <w:numPr>
          <w:ilvl w:val="1"/>
          <w:numId w:val="5"/>
        </w:numPr>
        <w:rPr>
          <w:rFonts w:ascii="Tahoma" w:hAnsi="Tahoma" w:cs="Tahoma"/>
        </w:rPr>
      </w:pPr>
      <w:r w:rsidRPr="007C35B3">
        <w:rPr>
          <w:rFonts w:ascii="Tahoma" w:hAnsi="Tahoma" w:cs="Tahoma"/>
        </w:rPr>
        <w:t>501(c)(3) Tax Exempt Status Form – insert as Appendix C</w:t>
      </w:r>
    </w:p>
    <w:p w14:paraId="0FBDB0D2" w14:textId="77777777" w:rsidR="006F5564" w:rsidRPr="007C35B3" w:rsidRDefault="006F5564" w:rsidP="006F5564">
      <w:pPr>
        <w:numPr>
          <w:ilvl w:val="1"/>
          <w:numId w:val="5"/>
        </w:numPr>
        <w:rPr>
          <w:rFonts w:ascii="Tahoma" w:hAnsi="Tahoma" w:cs="Tahoma"/>
        </w:rPr>
      </w:pPr>
      <w:r w:rsidRPr="007C35B3">
        <w:rPr>
          <w:rFonts w:ascii="Tahoma" w:hAnsi="Tahoma" w:cs="Tahoma"/>
        </w:rPr>
        <w:t>Reviewed or Audited Financial Statement – insert as Appendix D</w:t>
      </w:r>
    </w:p>
    <w:p w14:paraId="7B351877" w14:textId="77777777" w:rsidR="00EC21BB" w:rsidRPr="007C35B3" w:rsidRDefault="006F5564" w:rsidP="006F5564">
      <w:pPr>
        <w:numPr>
          <w:ilvl w:val="1"/>
          <w:numId w:val="5"/>
        </w:numPr>
        <w:rPr>
          <w:rFonts w:ascii="Tahoma" w:hAnsi="Tahoma" w:cs="Tahoma"/>
        </w:rPr>
      </w:pPr>
      <w:r w:rsidRPr="007C35B3">
        <w:rPr>
          <w:rFonts w:ascii="Tahoma" w:hAnsi="Tahoma" w:cs="Tahoma"/>
        </w:rPr>
        <w:t>990 Tax Returns – insert as Appendix E</w:t>
      </w:r>
    </w:p>
    <w:p w14:paraId="3EF88591" w14:textId="77777777" w:rsidR="00EC21BB" w:rsidRPr="007C35B3" w:rsidRDefault="00EC21BB" w:rsidP="00EC21BB">
      <w:pPr>
        <w:rPr>
          <w:rFonts w:ascii="Tahoma" w:hAnsi="Tahoma" w:cs="Tahoma"/>
        </w:rPr>
      </w:pPr>
    </w:p>
    <w:p w14:paraId="5F28DAB9" w14:textId="77777777" w:rsidR="007215EF" w:rsidRPr="007C35B3" w:rsidRDefault="00EC21BB" w:rsidP="007215EF">
      <w:pPr>
        <w:numPr>
          <w:ilvl w:val="0"/>
          <w:numId w:val="5"/>
        </w:numPr>
        <w:rPr>
          <w:rFonts w:ascii="Tahoma" w:hAnsi="Tahoma" w:cs="Tahoma"/>
        </w:rPr>
      </w:pPr>
      <w:r w:rsidRPr="007C35B3">
        <w:rPr>
          <w:rFonts w:ascii="Tahoma" w:hAnsi="Tahoma" w:cs="Tahoma"/>
        </w:rPr>
        <w:t xml:space="preserve">If you are coordinating with or serving another agency (i.e., public schools, church, etc.), their approval and commitment to this project must accompany your proposal </w:t>
      </w:r>
      <w:r w:rsidRPr="007C35B3">
        <w:rPr>
          <w:rFonts w:ascii="Tahoma" w:hAnsi="Tahoma" w:cs="Tahoma"/>
          <w:u w:val="single"/>
        </w:rPr>
        <w:t>in writing</w:t>
      </w:r>
      <w:r w:rsidRPr="007C35B3">
        <w:rPr>
          <w:rFonts w:ascii="Tahoma" w:hAnsi="Tahoma" w:cs="Tahoma"/>
        </w:rPr>
        <w:t xml:space="preserve"> as an attachment to </w:t>
      </w:r>
      <w:r w:rsidR="007215EF" w:rsidRPr="007C35B3">
        <w:rPr>
          <w:rFonts w:ascii="Tahoma" w:hAnsi="Tahoma" w:cs="Tahoma"/>
        </w:rPr>
        <w:t>your proposal.  I</w:t>
      </w:r>
      <w:r w:rsidR="00356D2E" w:rsidRPr="007C35B3">
        <w:rPr>
          <w:rFonts w:ascii="Tahoma" w:hAnsi="Tahoma" w:cs="Tahoma"/>
        </w:rPr>
        <w:t xml:space="preserve">nsert </w:t>
      </w:r>
      <w:r w:rsidR="007215EF" w:rsidRPr="007C35B3">
        <w:rPr>
          <w:rFonts w:ascii="Tahoma" w:hAnsi="Tahoma" w:cs="Tahoma"/>
        </w:rPr>
        <w:t xml:space="preserve">this letter </w:t>
      </w:r>
      <w:r w:rsidR="00356D2E" w:rsidRPr="007C35B3">
        <w:rPr>
          <w:rFonts w:ascii="Tahoma" w:hAnsi="Tahoma" w:cs="Tahoma"/>
        </w:rPr>
        <w:t xml:space="preserve">as Appendix </w:t>
      </w:r>
      <w:r w:rsidR="006F5564" w:rsidRPr="007C35B3">
        <w:rPr>
          <w:rFonts w:ascii="Tahoma" w:hAnsi="Tahoma" w:cs="Tahoma"/>
        </w:rPr>
        <w:t>F</w:t>
      </w:r>
      <w:r w:rsidR="00356D2E" w:rsidRPr="007C35B3">
        <w:rPr>
          <w:rFonts w:ascii="Tahoma" w:hAnsi="Tahoma" w:cs="Tahoma"/>
        </w:rPr>
        <w:t>.</w:t>
      </w:r>
    </w:p>
    <w:p w14:paraId="3D5BDD40" w14:textId="77777777" w:rsidR="009821AA" w:rsidRPr="007C35B3" w:rsidRDefault="009821AA" w:rsidP="009821AA">
      <w:pPr>
        <w:ind w:left="360"/>
        <w:rPr>
          <w:rFonts w:ascii="Tahoma" w:hAnsi="Tahoma" w:cs="Tahoma"/>
        </w:rPr>
      </w:pPr>
    </w:p>
    <w:p w14:paraId="0843A543" w14:textId="42B82F7C" w:rsidR="007215EF" w:rsidRDefault="009821AA" w:rsidP="00426334">
      <w:pPr>
        <w:numPr>
          <w:ilvl w:val="0"/>
          <w:numId w:val="5"/>
        </w:numPr>
        <w:rPr>
          <w:rFonts w:ascii="Tahoma" w:hAnsi="Tahoma" w:cs="Tahoma"/>
        </w:rPr>
      </w:pPr>
      <w:r w:rsidRPr="007C35B3">
        <w:rPr>
          <w:rFonts w:ascii="Tahoma" w:hAnsi="Tahoma" w:cs="Tahoma"/>
        </w:rPr>
        <w:t xml:space="preserve">All selected projects must adhere to the Junior </w:t>
      </w:r>
      <w:r w:rsidR="00CE281C" w:rsidRPr="007C35B3">
        <w:rPr>
          <w:rFonts w:ascii="Tahoma" w:hAnsi="Tahoma" w:cs="Tahoma"/>
        </w:rPr>
        <w:t xml:space="preserve">League </w:t>
      </w:r>
      <w:r w:rsidRPr="007C35B3">
        <w:rPr>
          <w:rFonts w:ascii="Tahoma" w:hAnsi="Tahoma" w:cs="Tahoma"/>
        </w:rPr>
        <w:t>of Springfield’s purchasing policies.  The Junior League of Springfield will request documentation of all expenditures, and has the right to exclude payment for items that do not fall under the project description.  Any monies not spent within the specified project dates will be automatically excluded.</w:t>
      </w:r>
    </w:p>
    <w:p w14:paraId="0D9F9A41" w14:textId="77777777" w:rsidR="0087031D" w:rsidRDefault="0087031D" w:rsidP="0087031D">
      <w:pPr>
        <w:pStyle w:val="ListParagraph"/>
        <w:rPr>
          <w:rFonts w:ascii="Tahoma" w:hAnsi="Tahoma" w:cs="Tahoma"/>
        </w:rPr>
      </w:pPr>
    </w:p>
    <w:p w14:paraId="3EED5F1E" w14:textId="439CE879" w:rsidR="0087031D" w:rsidRPr="0087031D" w:rsidRDefault="0087031D" w:rsidP="0087031D">
      <w:pPr>
        <w:pStyle w:val="ListParagraph"/>
        <w:numPr>
          <w:ilvl w:val="0"/>
          <w:numId w:val="5"/>
        </w:numPr>
        <w:rPr>
          <w:rFonts w:ascii="Tahoma" w:hAnsi="Tahoma" w:cs="Tahoma"/>
        </w:rPr>
      </w:pPr>
      <w:r w:rsidRPr="0087031D">
        <w:rPr>
          <w:rFonts w:ascii="Tahoma" w:hAnsi="Tahoma" w:cs="Tahoma"/>
        </w:rPr>
        <w:t>Q</w:t>
      </w:r>
      <w:r w:rsidRPr="0087031D">
        <w:rPr>
          <w:rFonts w:ascii="Tahoma" w:hAnsi="Tahoma" w:cs="Tahoma"/>
        </w:rPr>
        <w:t xml:space="preserve">uestions can be directed to Ashley Silva, Project Review &amp; Development Committee Chair, at </w:t>
      </w:r>
      <w:hyperlink r:id="rId9" w:history="1">
        <w:r w:rsidRPr="0087031D">
          <w:rPr>
            <w:rFonts w:ascii="Tahoma" w:hAnsi="Tahoma" w:cs="Tahoma"/>
          </w:rPr>
          <w:t>communityimpact@jlspringfield.org</w:t>
        </w:r>
      </w:hyperlink>
      <w:bookmarkStart w:id="0" w:name="_GoBack"/>
      <w:bookmarkEnd w:id="0"/>
    </w:p>
    <w:p w14:paraId="2F027DC4" w14:textId="77777777" w:rsidR="0087031D" w:rsidRPr="007C35B3" w:rsidRDefault="0087031D" w:rsidP="0087031D">
      <w:pPr>
        <w:ind w:left="720"/>
        <w:rPr>
          <w:rFonts w:ascii="Tahoma" w:hAnsi="Tahoma" w:cs="Tahoma"/>
        </w:rPr>
      </w:pPr>
    </w:p>
    <w:p w14:paraId="2627B9FB" w14:textId="77777777" w:rsidR="009D1CEA" w:rsidRPr="007C35B3" w:rsidRDefault="00D3252A" w:rsidP="009D1CEA">
      <w:pPr>
        <w:ind w:left="360"/>
        <w:jc w:val="center"/>
        <w:rPr>
          <w:rFonts w:ascii="Tahoma" w:hAnsi="Tahoma" w:cs="Tahoma"/>
          <w:b/>
        </w:rPr>
      </w:pPr>
      <w:r w:rsidRPr="007C35B3">
        <w:rPr>
          <w:rFonts w:ascii="Tahoma" w:hAnsi="Tahoma" w:cs="Tahoma"/>
          <w:b/>
        </w:rPr>
        <w:br w:type="page"/>
      </w:r>
      <w:r w:rsidR="009D1CEA" w:rsidRPr="007C35B3">
        <w:rPr>
          <w:rFonts w:ascii="Tahoma" w:hAnsi="Tahoma" w:cs="Tahoma"/>
          <w:b/>
        </w:rPr>
        <w:lastRenderedPageBreak/>
        <w:t>DEFINITIONS</w:t>
      </w:r>
    </w:p>
    <w:p w14:paraId="5D16A654" w14:textId="77777777" w:rsidR="009D1CEA" w:rsidRPr="007C35B3" w:rsidRDefault="009D1CEA" w:rsidP="008832E8">
      <w:pPr>
        <w:ind w:left="360"/>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803"/>
      </w:tblGrid>
      <w:tr w:rsidR="00310050" w:rsidRPr="007C35B3" w14:paraId="5B0D398D" w14:textId="77777777" w:rsidTr="007C35B3">
        <w:tc>
          <w:tcPr>
            <w:tcW w:w="1547" w:type="dxa"/>
          </w:tcPr>
          <w:p w14:paraId="48F7BDAE" w14:textId="77777777" w:rsidR="00310050" w:rsidRPr="007C35B3" w:rsidRDefault="00310050" w:rsidP="009D1CEA">
            <w:pPr>
              <w:rPr>
                <w:rFonts w:ascii="Tahoma" w:hAnsi="Tahoma" w:cs="Tahoma"/>
              </w:rPr>
            </w:pPr>
            <w:r w:rsidRPr="007C35B3">
              <w:rPr>
                <w:rFonts w:ascii="Tahoma" w:hAnsi="Tahoma" w:cs="Tahoma"/>
              </w:rPr>
              <w:t>Agency:</w:t>
            </w:r>
          </w:p>
        </w:tc>
        <w:tc>
          <w:tcPr>
            <w:tcW w:w="7803" w:type="dxa"/>
          </w:tcPr>
          <w:p w14:paraId="63349BE4" w14:textId="77777777" w:rsidR="00310050" w:rsidRPr="007C35B3" w:rsidRDefault="00310050" w:rsidP="009D1CEA">
            <w:pPr>
              <w:rPr>
                <w:rFonts w:ascii="Tahoma" w:hAnsi="Tahoma" w:cs="Tahoma"/>
              </w:rPr>
            </w:pPr>
            <w:r w:rsidRPr="007C35B3">
              <w:rPr>
                <w:rFonts w:ascii="Tahoma" w:hAnsi="Tahoma" w:cs="Tahoma"/>
              </w:rPr>
              <w:t>The organization requesting funding that has been granted exemption from Federal Income Tax under the provisions of Section 501(c)(3) of the Internal Revenue Code.  This agency is not a private foundation.</w:t>
            </w:r>
          </w:p>
          <w:p w14:paraId="744D784E" w14:textId="77777777" w:rsidR="00310050" w:rsidRPr="007C35B3" w:rsidRDefault="00310050" w:rsidP="009D1CEA">
            <w:pPr>
              <w:rPr>
                <w:rFonts w:ascii="Tahoma" w:hAnsi="Tahoma" w:cs="Tahoma"/>
              </w:rPr>
            </w:pPr>
          </w:p>
        </w:tc>
      </w:tr>
      <w:tr w:rsidR="00310050" w:rsidRPr="007C35B3" w14:paraId="6A401BC3" w14:textId="77777777" w:rsidTr="007C35B3">
        <w:tc>
          <w:tcPr>
            <w:tcW w:w="1547" w:type="dxa"/>
          </w:tcPr>
          <w:p w14:paraId="2565C1BF" w14:textId="77777777" w:rsidR="00310050" w:rsidRPr="007C35B3" w:rsidRDefault="00310050" w:rsidP="009D1CEA">
            <w:pPr>
              <w:rPr>
                <w:rFonts w:ascii="Tahoma" w:hAnsi="Tahoma" w:cs="Tahoma"/>
              </w:rPr>
            </w:pPr>
            <w:r w:rsidRPr="007C35B3">
              <w:rPr>
                <w:rFonts w:ascii="Tahoma" w:hAnsi="Tahoma" w:cs="Tahoma"/>
              </w:rPr>
              <w:t xml:space="preserve">Project:  </w:t>
            </w:r>
          </w:p>
        </w:tc>
        <w:tc>
          <w:tcPr>
            <w:tcW w:w="7803" w:type="dxa"/>
          </w:tcPr>
          <w:p w14:paraId="1A8137A3" w14:textId="6EF254B2" w:rsidR="007215EF" w:rsidRPr="007C35B3" w:rsidRDefault="00310050">
            <w:pPr>
              <w:rPr>
                <w:rFonts w:ascii="Tahoma" w:hAnsi="Tahoma" w:cs="Tahoma"/>
              </w:rPr>
            </w:pPr>
            <w:r w:rsidRPr="007C35B3">
              <w:rPr>
                <w:rFonts w:ascii="Tahoma" w:hAnsi="Tahoma" w:cs="Tahoma"/>
              </w:rPr>
              <w:t>A planned undertaking to be approved by the Junior League of Springfield</w:t>
            </w:r>
            <w:r w:rsidR="007215EF" w:rsidRPr="007C35B3">
              <w:rPr>
                <w:rFonts w:ascii="Tahoma" w:hAnsi="Tahoma" w:cs="Tahoma"/>
              </w:rPr>
              <w:t>’s</w:t>
            </w:r>
            <w:r w:rsidRPr="007C35B3">
              <w:rPr>
                <w:rFonts w:ascii="Tahoma" w:hAnsi="Tahoma" w:cs="Tahoma"/>
              </w:rPr>
              <w:t xml:space="preserve"> membership and organized to serve the community </w:t>
            </w:r>
            <w:r w:rsidR="00F63215" w:rsidRPr="007C35B3">
              <w:rPr>
                <w:rFonts w:ascii="Arial" w:hAnsi="Arial" w:cs="Arial"/>
                <w:color w:val="222222"/>
                <w:shd w:val="clear" w:color="auto" w:fill="FFFFFF"/>
              </w:rPr>
              <w:t>serve the community in ways that align with the Junior League of Springfield’s mission, vision, values and D&amp;I statement. </w:t>
            </w:r>
            <w:r w:rsidRPr="007C35B3">
              <w:rPr>
                <w:rFonts w:ascii="Tahoma" w:hAnsi="Tahoma" w:cs="Tahoma"/>
              </w:rPr>
              <w:t xml:space="preserve">The </w:t>
            </w:r>
            <w:r w:rsidR="001909A5" w:rsidRPr="007C35B3">
              <w:rPr>
                <w:rFonts w:ascii="Tahoma" w:hAnsi="Tahoma" w:cs="Tahoma"/>
              </w:rPr>
              <w:t>Junior League of Springfield</w:t>
            </w:r>
            <w:r w:rsidRPr="007C35B3">
              <w:rPr>
                <w:rFonts w:ascii="Tahoma" w:hAnsi="Tahoma" w:cs="Tahoma"/>
              </w:rPr>
              <w:t xml:space="preserve"> assumes volunteer, administrative and financial responsibilities.</w:t>
            </w:r>
          </w:p>
        </w:tc>
      </w:tr>
      <w:tr w:rsidR="00310050" w:rsidRPr="007C35B3" w14:paraId="170FF893" w14:textId="77777777" w:rsidTr="007C35B3">
        <w:tc>
          <w:tcPr>
            <w:tcW w:w="1547" w:type="dxa"/>
          </w:tcPr>
          <w:p w14:paraId="387606D8" w14:textId="77777777" w:rsidR="00310050" w:rsidRPr="007C35B3" w:rsidRDefault="00310050" w:rsidP="009D1CEA">
            <w:pPr>
              <w:rPr>
                <w:rFonts w:ascii="Tahoma" w:hAnsi="Tahoma" w:cs="Tahoma"/>
              </w:rPr>
            </w:pPr>
            <w:r w:rsidRPr="007C35B3">
              <w:rPr>
                <w:rFonts w:ascii="Tahoma" w:hAnsi="Tahoma" w:cs="Tahoma"/>
              </w:rPr>
              <w:t>Placement:</w:t>
            </w:r>
          </w:p>
        </w:tc>
        <w:tc>
          <w:tcPr>
            <w:tcW w:w="7803" w:type="dxa"/>
          </w:tcPr>
          <w:p w14:paraId="1CBD7489" w14:textId="644B37A5" w:rsidR="00E73AA8" w:rsidRPr="007C35B3" w:rsidRDefault="00310050" w:rsidP="009D1CEA">
            <w:pPr>
              <w:rPr>
                <w:rFonts w:ascii="Tahoma" w:hAnsi="Tahoma" w:cs="Tahoma"/>
              </w:rPr>
            </w:pPr>
            <w:r w:rsidRPr="007C35B3">
              <w:rPr>
                <w:rFonts w:ascii="Tahoma" w:hAnsi="Tahoma" w:cs="Tahoma"/>
              </w:rPr>
              <w:t xml:space="preserve">Voluntary community service required of active </w:t>
            </w:r>
            <w:r w:rsidR="001909A5" w:rsidRPr="007C35B3">
              <w:rPr>
                <w:rFonts w:ascii="Tahoma" w:hAnsi="Tahoma" w:cs="Tahoma"/>
              </w:rPr>
              <w:t>Junior League of Springfield</w:t>
            </w:r>
            <w:r w:rsidRPr="007C35B3">
              <w:rPr>
                <w:rFonts w:ascii="Tahoma" w:hAnsi="Tahoma" w:cs="Tahoma"/>
              </w:rPr>
              <w:t xml:space="preserve"> members. Quality placements should provide an interesting and fulfilling volunteer experience.</w:t>
            </w:r>
          </w:p>
          <w:p w14:paraId="34A2AF86" w14:textId="603487D0" w:rsidR="00E73AA8" w:rsidRPr="007C35B3" w:rsidRDefault="00E73AA8" w:rsidP="009D1CEA">
            <w:pPr>
              <w:rPr>
                <w:rFonts w:ascii="Tahoma" w:hAnsi="Tahoma" w:cs="Tahoma"/>
              </w:rPr>
            </w:pPr>
          </w:p>
          <w:p w14:paraId="5A4B1220" w14:textId="77777777" w:rsidR="00E73AA8" w:rsidRPr="007C35B3" w:rsidRDefault="00E73AA8" w:rsidP="009D1CEA">
            <w:pPr>
              <w:rPr>
                <w:rFonts w:ascii="Tahoma" w:hAnsi="Tahoma" w:cs="Tahoma"/>
              </w:rPr>
            </w:pPr>
          </w:p>
          <w:p w14:paraId="213F5E43" w14:textId="77777777" w:rsidR="007215EF" w:rsidRPr="007C35B3" w:rsidRDefault="007215EF" w:rsidP="009D1CEA">
            <w:pPr>
              <w:rPr>
                <w:rFonts w:ascii="Tahoma" w:hAnsi="Tahoma" w:cs="Tahoma"/>
              </w:rPr>
            </w:pPr>
          </w:p>
        </w:tc>
      </w:tr>
      <w:tr w:rsidR="00E73AA8" w:rsidRPr="007C35B3" w14:paraId="5FEB2E98" w14:textId="77777777" w:rsidTr="00E73AA8">
        <w:tc>
          <w:tcPr>
            <w:tcW w:w="1547" w:type="dxa"/>
          </w:tcPr>
          <w:p w14:paraId="4A1370C7" w14:textId="6E620C78" w:rsidR="00E73AA8" w:rsidRPr="007C35B3" w:rsidRDefault="00E73AA8" w:rsidP="009D1CEA">
            <w:pPr>
              <w:rPr>
                <w:rFonts w:ascii="Tahoma" w:hAnsi="Tahoma" w:cs="Tahoma"/>
              </w:rPr>
            </w:pPr>
            <w:r w:rsidRPr="007C35B3">
              <w:rPr>
                <w:rFonts w:ascii="Tahoma" w:hAnsi="Tahoma" w:cs="Tahoma"/>
              </w:rPr>
              <w:t xml:space="preserve">Diversity: </w:t>
            </w:r>
          </w:p>
        </w:tc>
        <w:tc>
          <w:tcPr>
            <w:tcW w:w="7803" w:type="dxa"/>
          </w:tcPr>
          <w:p w14:paraId="66DA4DE5" w14:textId="0D5B93D6" w:rsidR="00E73AA8" w:rsidRPr="007C35B3" w:rsidRDefault="00E73AA8" w:rsidP="009D1CEA">
            <w:pPr>
              <w:rPr>
                <w:rFonts w:ascii="Tahoma" w:hAnsi="Tahoma" w:cs="Tahoma"/>
              </w:rPr>
            </w:pPr>
            <w:r w:rsidRPr="007C35B3">
              <w:rPr>
                <w:rFonts w:ascii="Tahoma" w:hAnsi="Tahoma" w:cs="Tahoma"/>
              </w:rPr>
              <w:t xml:space="preserve">Term that describes the presence of individuals from various backgrounds and/or with various identities. The term is often used to include aspects of race, ethnicity, gender, sexual orientation, class, and ability* </w:t>
            </w:r>
          </w:p>
        </w:tc>
      </w:tr>
      <w:tr w:rsidR="00E73AA8" w:rsidRPr="007C35B3" w14:paraId="3E450A38" w14:textId="77777777" w:rsidTr="00E73AA8">
        <w:tc>
          <w:tcPr>
            <w:tcW w:w="1547" w:type="dxa"/>
          </w:tcPr>
          <w:p w14:paraId="4D8B5C59" w14:textId="3470D2A9" w:rsidR="00E73AA8" w:rsidRPr="007C35B3" w:rsidRDefault="00E73AA8" w:rsidP="009D1CEA">
            <w:pPr>
              <w:rPr>
                <w:rFonts w:ascii="Tahoma" w:hAnsi="Tahoma" w:cs="Tahoma"/>
              </w:rPr>
            </w:pPr>
            <w:r w:rsidRPr="007C35B3">
              <w:rPr>
                <w:rFonts w:ascii="Tahoma" w:hAnsi="Tahoma" w:cs="Tahoma"/>
              </w:rPr>
              <w:t>Inclusion:</w:t>
            </w:r>
          </w:p>
        </w:tc>
        <w:tc>
          <w:tcPr>
            <w:tcW w:w="7803" w:type="dxa"/>
          </w:tcPr>
          <w:p w14:paraId="76629041" w14:textId="5EEC353F" w:rsidR="00E73AA8" w:rsidRPr="007C35B3" w:rsidRDefault="00E73AA8" w:rsidP="009D1CEA">
            <w:pPr>
              <w:rPr>
                <w:rFonts w:ascii="Tahoma" w:hAnsi="Tahoma" w:cs="Tahoma"/>
              </w:rPr>
            </w:pPr>
            <w:r w:rsidRPr="007C35B3">
              <w:rPr>
                <w:rFonts w:ascii="Tahoma" w:hAnsi="Tahoma" w:cs="Tahoma"/>
              </w:rPr>
              <w:t>The degree to which individuals with diverse perspectives and backgrounds are able to participate fully in the decision-making processes of an organization or group**</w:t>
            </w:r>
          </w:p>
        </w:tc>
      </w:tr>
      <w:tr w:rsidR="00E73AA8" w:rsidRPr="007C35B3" w14:paraId="34EBE64B" w14:textId="77777777" w:rsidTr="00E73AA8">
        <w:tc>
          <w:tcPr>
            <w:tcW w:w="1547" w:type="dxa"/>
          </w:tcPr>
          <w:p w14:paraId="0A393773" w14:textId="1335B10B" w:rsidR="00E73AA8" w:rsidRPr="007C35B3" w:rsidRDefault="00E73AA8" w:rsidP="009D1CEA">
            <w:pPr>
              <w:rPr>
                <w:rFonts w:ascii="Tahoma" w:hAnsi="Tahoma" w:cs="Tahoma"/>
              </w:rPr>
            </w:pPr>
            <w:r w:rsidRPr="007C35B3">
              <w:rPr>
                <w:rFonts w:ascii="Tahoma" w:hAnsi="Tahoma" w:cs="Tahoma"/>
              </w:rPr>
              <w:t xml:space="preserve">Equity: </w:t>
            </w:r>
          </w:p>
        </w:tc>
        <w:tc>
          <w:tcPr>
            <w:tcW w:w="7803" w:type="dxa"/>
          </w:tcPr>
          <w:p w14:paraId="5010F09F" w14:textId="374B5083" w:rsidR="00E73AA8" w:rsidRPr="007C35B3" w:rsidRDefault="00523666" w:rsidP="009D1CEA">
            <w:pPr>
              <w:rPr>
                <w:rFonts w:ascii="Tahoma" w:hAnsi="Tahoma" w:cs="Tahoma"/>
              </w:rPr>
            </w:pPr>
            <w:r w:rsidRPr="007C35B3">
              <w:rPr>
                <w:rFonts w:ascii="Tahoma" w:hAnsi="Tahoma" w:cs="Tahoma"/>
              </w:rPr>
              <w:t xml:space="preserve">Improving equity is to promote justice, impartiality, and fairness within the procedures, processes, and distribution of resources by institutions or systems. Tackling equity issues requires an understanding of the underlying or root causes of outcome disparities within our </w:t>
            </w:r>
            <w:proofErr w:type="gramStart"/>
            <w:r w:rsidRPr="007C35B3">
              <w:rPr>
                <w:rFonts w:ascii="Tahoma" w:hAnsi="Tahoma" w:cs="Tahoma"/>
              </w:rPr>
              <w:t>society.*</w:t>
            </w:r>
            <w:proofErr w:type="gramEnd"/>
            <w:r w:rsidRPr="007C35B3">
              <w:rPr>
                <w:rFonts w:ascii="Tahoma" w:hAnsi="Tahoma" w:cs="Tahoma"/>
              </w:rPr>
              <w:t>*</w:t>
            </w:r>
          </w:p>
        </w:tc>
      </w:tr>
    </w:tbl>
    <w:p w14:paraId="2213BE94" w14:textId="77777777" w:rsidR="006B4F08" w:rsidRPr="007C35B3" w:rsidRDefault="006B4F08" w:rsidP="001909A5">
      <w:pPr>
        <w:ind w:left="360"/>
        <w:rPr>
          <w:rFonts w:ascii="Tahoma" w:hAnsi="Tahoma" w:cs="Tahoma"/>
          <w:b/>
        </w:rPr>
      </w:pPr>
    </w:p>
    <w:p w14:paraId="0E9533EC" w14:textId="77777777" w:rsidR="00E73AA8" w:rsidRPr="007C35B3" w:rsidRDefault="00E73AA8" w:rsidP="00E73AA8">
      <w:pPr>
        <w:rPr>
          <w:rFonts w:ascii="Tahoma" w:hAnsi="Tahoma" w:cs="Tahoma"/>
          <w:b/>
        </w:rPr>
      </w:pPr>
    </w:p>
    <w:p w14:paraId="42EEB789" w14:textId="77777777" w:rsidR="00E73AA8" w:rsidRPr="007C35B3" w:rsidRDefault="00E73AA8" w:rsidP="00E73AA8">
      <w:pPr>
        <w:rPr>
          <w:rFonts w:ascii="Tahoma" w:hAnsi="Tahoma" w:cs="Tahoma"/>
          <w:b/>
        </w:rPr>
      </w:pPr>
    </w:p>
    <w:p w14:paraId="38F9378B" w14:textId="77777777" w:rsidR="00E73AA8" w:rsidRPr="007C35B3" w:rsidRDefault="00E73AA8" w:rsidP="00E73AA8">
      <w:pPr>
        <w:rPr>
          <w:rFonts w:ascii="Tahoma" w:hAnsi="Tahoma" w:cs="Tahoma"/>
          <w:b/>
        </w:rPr>
      </w:pPr>
      <w:r w:rsidRPr="007C35B3">
        <w:rPr>
          <w:rFonts w:ascii="Tahoma" w:hAnsi="Tahoma" w:cs="Tahoma"/>
          <w:b/>
        </w:rPr>
        <w:t xml:space="preserve">*Baltimore Community Foundation, </w:t>
      </w:r>
      <w:r w:rsidRPr="007C35B3">
        <w:rPr>
          <w:rFonts w:ascii="Tahoma" w:hAnsi="Tahoma" w:cs="Tahoma"/>
          <w:b/>
          <w:i/>
        </w:rPr>
        <w:t>DEI Definitions of Terms</w:t>
      </w:r>
      <w:r w:rsidRPr="007C35B3">
        <w:rPr>
          <w:rFonts w:ascii="Tahoma" w:hAnsi="Tahoma" w:cs="Tahoma"/>
          <w:b/>
        </w:rPr>
        <w:t>. Drawn from Baltimore Racial Justice Action. 2014</w:t>
      </w:r>
    </w:p>
    <w:p w14:paraId="35661CF6" w14:textId="77777777" w:rsidR="00E73AA8" w:rsidRPr="007C35B3" w:rsidRDefault="00E73AA8" w:rsidP="00E73AA8">
      <w:pPr>
        <w:rPr>
          <w:rFonts w:ascii="Tahoma" w:hAnsi="Tahoma" w:cs="Tahoma"/>
          <w:b/>
        </w:rPr>
      </w:pPr>
    </w:p>
    <w:p w14:paraId="7732110E" w14:textId="77777777" w:rsidR="00E73AA8" w:rsidRPr="007C35B3" w:rsidRDefault="00E73AA8" w:rsidP="00E73AA8">
      <w:pPr>
        <w:rPr>
          <w:rFonts w:ascii="Tahoma" w:hAnsi="Tahoma" w:cs="Tahoma"/>
          <w:b/>
        </w:rPr>
      </w:pPr>
      <w:r w:rsidRPr="007C35B3">
        <w:rPr>
          <w:rFonts w:ascii="Tahoma" w:hAnsi="Tahoma" w:cs="Tahoma"/>
          <w:b/>
        </w:rPr>
        <w:t>** D5</w:t>
      </w:r>
      <w:r w:rsidRPr="007C35B3">
        <w:rPr>
          <w:rFonts w:ascii="Tahoma" w:hAnsi="Tahoma" w:cs="Tahoma"/>
          <w:b/>
        </w:rPr>
        <w:tab/>
        <w:t xml:space="preserve">Coalition, </w:t>
      </w:r>
      <w:r w:rsidRPr="007C35B3">
        <w:rPr>
          <w:rFonts w:ascii="Tahoma" w:hAnsi="Tahoma" w:cs="Tahoma"/>
          <w:b/>
          <w:i/>
        </w:rPr>
        <w:t>State of the Work: Stories from</w:t>
      </w:r>
      <w:r w:rsidRPr="007C35B3">
        <w:rPr>
          <w:rFonts w:ascii="Tahoma" w:hAnsi="Tahoma" w:cs="Tahoma"/>
          <w:b/>
          <w:i/>
        </w:rPr>
        <w:tab/>
        <w:t>the Movement to Advance Diversity, Equity, and Inclusion</w:t>
      </w:r>
      <w:r w:rsidRPr="007C35B3">
        <w:rPr>
          <w:rFonts w:ascii="Tahoma" w:hAnsi="Tahoma" w:cs="Tahoma"/>
          <w:b/>
        </w:rPr>
        <w:t>, 2016.</w:t>
      </w:r>
    </w:p>
    <w:p w14:paraId="6723CDB4" w14:textId="77777777" w:rsidR="00E73AA8" w:rsidRPr="007C35B3" w:rsidRDefault="00E73AA8" w:rsidP="00E73AA8">
      <w:pPr>
        <w:rPr>
          <w:rFonts w:ascii="Tahoma" w:hAnsi="Tahoma" w:cs="Tahoma"/>
          <w:b/>
        </w:rPr>
      </w:pPr>
    </w:p>
    <w:p w14:paraId="37331D67" w14:textId="716F1C54" w:rsidR="00E73AA8" w:rsidRPr="007C35B3" w:rsidRDefault="00D3252A" w:rsidP="00E73AA8">
      <w:pPr>
        <w:rPr>
          <w:rFonts w:ascii="Tahoma" w:hAnsi="Tahoma" w:cs="Tahoma"/>
          <w:b/>
        </w:rPr>
      </w:pPr>
      <w:r w:rsidRPr="007C35B3">
        <w:rPr>
          <w:rFonts w:ascii="Tahoma" w:hAnsi="Tahoma" w:cs="Tahoma"/>
          <w:b/>
        </w:rPr>
        <w:br w:type="page"/>
      </w:r>
    </w:p>
    <w:p w14:paraId="3F04581F" w14:textId="77777777" w:rsidR="00811356" w:rsidRPr="00464EBB" w:rsidRDefault="00811356" w:rsidP="00464EBB">
      <w:pPr>
        <w:pStyle w:val="ListParagraph"/>
        <w:numPr>
          <w:ilvl w:val="0"/>
          <w:numId w:val="10"/>
        </w:numPr>
        <w:rPr>
          <w:rFonts w:ascii="Tahoma" w:hAnsi="Tahoma" w:cs="Tahoma"/>
          <w:b/>
        </w:rPr>
      </w:pPr>
      <w:r w:rsidRPr="00464EBB">
        <w:rPr>
          <w:rFonts w:ascii="Tahoma" w:hAnsi="Tahoma" w:cs="Tahoma"/>
          <w:b/>
        </w:rPr>
        <w:lastRenderedPageBreak/>
        <w:t>Agency Name:</w:t>
      </w:r>
      <w:r w:rsidR="00CE281C" w:rsidRPr="00464EBB">
        <w:rPr>
          <w:rFonts w:ascii="Tahoma" w:hAnsi="Tahoma" w:cs="Tahoma"/>
          <w:b/>
        </w:rPr>
        <w:tab/>
      </w:r>
    </w:p>
    <w:p w14:paraId="24B572C2" w14:textId="77777777" w:rsidR="00811356" w:rsidRPr="007C35B3" w:rsidRDefault="00811356" w:rsidP="00811356">
      <w:pPr>
        <w:rPr>
          <w:rFonts w:ascii="Tahoma" w:hAnsi="Tahoma" w:cs="Tahoma"/>
          <w:b/>
        </w:rPr>
      </w:pPr>
    </w:p>
    <w:p w14:paraId="03AF44A2" w14:textId="6BE56656" w:rsidR="00CE281C" w:rsidRPr="00464EBB" w:rsidRDefault="00464EBB" w:rsidP="00464EBB">
      <w:pPr>
        <w:pStyle w:val="ListParagraph"/>
        <w:numPr>
          <w:ilvl w:val="0"/>
          <w:numId w:val="10"/>
        </w:numPr>
        <w:rPr>
          <w:rFonts w:ascii="Tahoma" w:hAnsi="Tahoma" w:cs="Tahoma"/>
          <w:b/>
        </w:rPr>
      </w:pPr>
      <w:r>
        <w:rPr>
          <w:rFonts w:ascii="Tahoma" w:hAnsi="Tahoma" w:cs="Tahoma"/>
          <w:b/>
        </w:rPr>
        <w:t xml:space="preserve">Agency </w:t>
      </w:r>
      <w:r w:rsidR="00811356" w:rsidRPr="00464EBB">
        <w:rPr>
          <w:rFonts w:ascii="Tahoma" w:hAnsi="Tahoma" w:cs="Tahoma"/>
          <w:b/>
        </w:rPr>
        <w:t>Address:</w:t>
      </w:r>
      <w:r w:rsidR="00473294" w:rsidRPr="00464EBB">
        <w:rPr>
          <w:rFonts w:ascii="Tahoma" w:hAnsi="Tahoma" w:cs="Tahoma"/>
          <w:b/>
        </w:rPr>
        <w:tab/>
      </w:r>
    </w:p>
    <w:p w14:paraId="75E8B358" w14:textId="77777777" w:rsidR="00811356" w:rsidRPr="007C35B3" w:rsidRDefault="00811356" w:rsidP="00811356">
      <w:pPr>
        <w:rPr>
          <w:rFonts w:ascii="Tahoma" w:hAnsi="Tahoma" w:cs="Tahoma"/>
          <w:b/>
        </w:rPr>
      </w:pPr>
    </w:p>
    <w:p w14:paraId="0076BAA7" w14:textId="77777777" w:rsidR="00464EBB" w:rsidRDefault="00811356" w:rsidP="00464EBB">
      <w:pPr>
        <w:pStyle w:val="ListParagraph"/>
        <w:numPr>
          <w:ilvl w:val="0"/>
          <w:numId w:val="10"/>
        </w:numPr>
        <w:rPr>
          <w:rFonts w:ascii="Tahoma" w:hAnsi="Tahoma" w:cs="Tahoma"/>
          <w:b/>
        </w:rPr>
      </w:pPr>
      <w:r w:rsidRPr="00464EBB">
        <w:rPr>
          <w:rFonts w:ascii="Tahoma" w:hAnsi="Tahoma" w:cs="Tahoma"/>
          <w:b/>
        </w:rPr>
        <w:t>Contact Name:</w:t>
      </w:r>
      <w:r w:rsidR="00EB5592" w:rsidRPr="00464EBB">
        <w:rPr>
          <w:rFonts w:ascii="Tahoma" w:hAnsi="Tahoma" w:cs="Tahoma"/>
          <w:b/>
        </w:rPr>
        <w:tab/>
      </w:r>
      <w:r w:rsidR="00EB5592" w:rsidRPr="00464EBB">
        <w:rPr>
          <w:rFonts w:ascii="Tahoma" w:hAnsi="Tahoma" w:cs="Tahoma"/>
          <w:b/>
        </w:rPr>
        <w:tab/>
      </w:r>
      <w:r w:rsidR="00CE281C" w:rsidRPr="00464EBB">
        <w:rPr>
          <w:rFonts w:ascii="Tahoma" w:hAnsi="Tahoma" w:cs="Tahoma"/>
          <w:b/>
        </w:rPr>
        <w:tab/>
      </w:r>
      <w:r w:rsidR="00CE281C" w:rsidRPr="00464EBB">
        <w:rPr>
          <w:rFonts w:ascii="Tahoma" w:hAnsi="Tahoma" w:cs="Tahoma"/>
          <w:b/>
        </w:rPr>
        <w:tab/>
      </w:r>
      <w:r w:rsidR="00CE281C" w:rsidRPr="00464EBB">
        <w:rPr>
          <w:rFonts w:ascii="Tahoma" w:hAnsi="Tahoma" w:cs="Tahoma"/>
          <w:b/>
        </w:rPr>
        <w:tab/>
      </w:r>
    </w:p>
    <w:p w14:paraId="59019ABD" w14:textId="77777777" w:rsidR="00464EBB" w:rsidRDefault="00464EBB" w:rsidP="00464EBB">
      <w:pPr>
        <w:pStyle w:val="ListParagraph"/>
        <w:rPr>
          <w:rFonts w:ascii="Tahoma" w:hAnsi="Tahoma" w:cs="Tahoma"/>
          <w:b/>
        </w:rPr>
      </w:pPr>
    </w:p>
    <w:p w14:paraId="43532794" w14:textId="2D9A26D1" w:rsidR="00811356" w:rsidRDefault="00EB5592" w:rsidP="00464EBB">
      <w:pPr>
        <w:pStyle w:val="ListParagraph"/>
        <w:numPr>
          <w:ilvl w:val="0"/>
          <w:numId w:val="10"/>
        </w:numPr>
        <w:rPr>
          <w:rFonts w:ascii="Tahoma" w:hAnsi="Tahoma" w:cs="Tahoma"/>
          <w:b/>
        </w:rPr>
      </w:pPr>
      <w:r w:rsidRPr="00464EBB">
        <w:rPr>
          <w:rFonts w:ascii="Tahoma" w:hAnsi="Tahoma" w:cs="Tahoma"/>
          <w:b/>
        </w:rPr>
        <w:t xml:space="preserve">Contact Title: </w:t>
      </w:r>
    </w:p>
    <w:p w14:paraId="7E62E93C" w14:textId="77777777" w:rsidR="00464EBB" w:rsidRPr="00464EBB" w:rsidRDefault="00464EBB" w:rsidP="00464EBB">
      <w:pPr>
        <w:pStyle w:val="ListParagraph"/>
        <w:rPr>
          <w:rFonts w:ascii="Tahoma" w:hAnsi="Tahoma" w:cs="Tahoma"/>
          <w:b/>
        </w:rPr>
      </w:pPr>
    </w:p>
    <w:p w14:paraId="0DCFF7D2" w14:textId="2FA6540E" w:rsidR="00464EBB" w:rsidRDefault="00464EBB" w:rsidP="00464EBB">
      <w:pPr>
        <w:pStyle w:val="ListParagraph"/>
        <w:numPr>
          <w:ilvl w:val="0"/>
          <w:numId w:val="10"/>
        </w:numPr>
        <w:rPr>
          <w:rFonts w:ascii="Tahoma" w:hAnsi="Tahoma" w:cs="Tahoma"/>
          <w:b/>
        </w:rPr>
      </w:pPr>
      <w:r>
        <w:rPr>
          <w:rFonts w:ascii="Tahoma" w:hAnsi="Tahoma" w:cs="Tahoma"/>
          <w:b/>
        </w:rPr>
        <w:t xml:space="preserve">Phone Number: </w:t>
      </w:r>
    </w:p>
    <w:p w14:paraId="048E88AB" w14:textId="77777777" w:rsidR="00464EBB" w:rsidRPr="00464EBB" w:rsidRDefault="00464EBB" w:rsidP="00464EBB">
      <w:pPr>
        <w:pStyle w:val="ListParagraph"/>
        <w:rPr>
          <w:rFonts w:ascii="Tahoma" w:hAnsi="Tahoma" w:cs="Tahoma"/>
          <w:b/>
        </w:rPr>
      </w:pPr>
    </w:p>
    <w:p w14:paraId="1AF35848" w14:textId="7144158B" w:rsidR="00464EBB" w:rsidRDefault="00464EBB" w:rsidP="00464EBB">
      <w:pPr>
        <w:pStyle w:val="ListParagraph"/>
        <w:numPr>
          <w:ilvl w:val="0"/>
          <w:numId w:val="10"/>
        </w:numPr>
        <w:rPr>
          <w:rFonts w:ascii="Tahoma" w:hAnsi="Tahoma" w:cs="Tahoma"/>
          <w:b/>
        </w:rPr>
      </w:pPr>
      <w:r>
        <w:rPr>
          <w:rFonts w:ascii="Tahoma" w:hAnsi="Tahoma" w:cs="Tahoma"/>
          <w:b/>
        </w:rPr>
        <w:t xml:space="preserve">E-mail Address: </w:t>
      </w:r>
    </w:p>
    <w:p w14:paraId="7938D79E" w14:textId="77777777" w:rsidR="00273559" w:rsidRPr="007C35B3" w:rsidRDefault="00273559" w:rsidP="00273559">
      <w:pPr>
        <w:rPr>
          <w:rFonts w:ascii="Tahoma" w:hAnsi="Tahoma" w:cs="Tahoma"/>
          <w:b/>
        </w:rPr>
      </w:pPr>
    </w:p>
    <w:p w14:paraId="14B4D378" w14:textId="77777777" w:rsidR="00273559" w:rsidRDefault="00273559" w:rsidP="00273559">
      <w:pPr>
        <w:pStyle w:val="ListParagraph"/>
        <w:numPr>
          <w:ilvl w:val="0"/>
          <w:numId w:val="10"/>
        </w:numPr>
        <w:rPr>
          <w:rFonts w:ascii="Tahoma" w:hAnsi="Tahoma" w:cs="Tahoma"/>
          <w:b/>
        </w:rPr>
      </w:pPr>
      <w:r w:rsidRPr="00464EBB">
        <w:rPr>
          <w:rFonts w:ascii="Tahoma" w:hAnsi="Tahoma" w:cs="Tahoma"/>
          <w:b/>
        </w:rPr>
        <w:t xml:space="preserve">Your agency’s Mission: </w:t>
      </w:r>
    </w:p>
    <w:p w14:paraId="5BFB6596" w14:textId="6794E428" w:rsidR="00273559" w:rsidRDefault="00273559" w:rsidP="00273559">
      <w:pPr>
        <w:pStyle w:val="ListParagraph"/>
        <w:rPr>
          <w:rFonts w:ascii="Tahoma" w:hAnsi="Tahoma" w:cs="Tahoma"/>
          <w:b/>
        </w:rPr>
      </w:pPr>
    </w:p>
    <w:p w14:paraId="5601C6AB" w14:textId="1D2F7CCB" w:rsidR="00273559" w:rsidRDefault="00273559" w:rsidP="00273559">
      <w:pPr>
        <w:pStyle w:val="ListParagraph"/>
        <w:rPr>
          <w:rFonts w:ascii="Tahoma" w:hAnsi="Tahoma" w:cs="Tahoma"/>
          <w:b/>
        </w:rPr>
      </w:pPr>
    </w:p>
    <w:p w14:paraId="41D33616" w14:textId="77777777" w:rsidR="00273559" w:rsidRPr="00464EBB" w:rsidRDefault="00273559" w:rsidP="00273559">
      <w:pPr>
        <w:pStyle w:val="ListParagraph"/>
        <w:rPr>
          <w:rFonts w:ascii="Tahoma" w:hAnsi="Tahoma" w:cs="Tahoma"/>
          <w:b/>
        </w:rPr>
      </w:pPr>
    </w:p>
    <w:p w14:paraId="1B394599" w14:textId="75F9FA69" w:rsidR="00811356" w:rsidRPr="007C35B3" w:rsidRDefault="00CE281C" w:rsidP="00811356">
      <w:pPr>
        <w:rPr>
          <w:rFonts w:ascii="Tahoma" w:hAnsi="Tahoma" w:cs="Tahoma"/>
          <w:b/>
        </w:rPr>
      </w:pPr>
      <w:r w:rsidRPr="007C35B3">
        <w:rPr>
          <w:rFonts w:ascii="Tahoma" w:hAnsi="Tahoma" w:cs="Tahoma"/>
          <w:b/>
        </w:rPr>
        <w:tab/>
      </w:r>
    </w:p>
    <w:p w14:paraId="66FF2539" w14:textId="77777777" w:rsidR="00464EBB" w:rsidRPr="00464EBB" w:rsidRDefault="00811356" w:rsidP="00464EBB">
      <w:pPr>
        <w:pStyle w:val="ListParagraph"/>
        <w:numPr>
          <w:ilvl w:val="0"/>
          <w:numId w:val="11"/>
        </w:numPr>
        <w:rPr>
          <w:rFonts w:ascii="Tahoma" w:hAnsi="Tahoma" w:cs="Tahoma"/>
          <w:b/>
        </w:rPr>
      </w:pPr>
      <w:r w:rsidRPr="00464EBB">
        <w:rPr>
          <w:rFonts w:ascii="Tahoma" w:hAnsi="Tahoma" w:cs="Tahoma"/>
          <w:b/>
        </w:rPr>
        <w:t>Project Title:</w:t>
      </w:r>
      <w:r w:rsidR="00EB5592" w:rsidRPr="00464EBB">
        <w:rPr>
          <w:rFonts w:ascii="Tahoma" w:hAnsi="Tahoma" w:cs="Tahoma"/>
          <w:b/>
        </w:rPr>
        <w:t xml:space="preserve"> </w:t>
      </w:r>
    </w:p>
    <w:p w14:paraId="7B749334" w14:textId="77777777" w:rsidR="00464EBB" w:rsidRDefault="00464EBB" w:rsidP="00811356">
      <w:pPr>
        <w:rPr>
          <w:rFonts w:ascii="Tahoma" w:hAnsi="Tahoma" w:cs="Tahoma"/>
          <w:b/>
        </w:rPr>
      </w:pPr>
    </w:p>
    <w:p w14:paraId="4FBF6BFD" w14:textId="092C1E9F" w:rsidR="00423A3B" w:rsidRDefault="00273559" w:rsidP="00464EBB">
      <w:pPr>
        <w:pStyle w:val="ListParagraph"/>
        <w:numPr>
          <w:ilvl w:val="0"/>
          <w:numId w:val="11"/>
        </w:numPr>
        <w:rPr>
          <w:rFonts w:ascii="Tahoma" w:hAnsi="Tahoma" w:cs="Tahoma"/>
          <w:b/>
        </w:rPr>
      </w:pPr>
      <w:r>
        <w:rPr>
          <w:rFonts w:ascii="Tahoma" w:hAnsi="Tahoma" w:cs="Tahoma"/>
          <w:b/>
        </w:rPr>
        <w:t>Please indicate what type of project this will be</w:t>
      </w:r>
    </w:p>
    <w:p w14:paraId="41213D8B" w14:textId="25C4B5FF" w:rsidR="00423A3B" w:rsidRDefault="00464EBB" w:rsidP="00423A3B">
      <w:pPr>
        <w:pStyle w:val="ListParagraph"/>
        <w:numPr>
          <w:ilvl w:val="1"/>
          <w:numId w:val="11"/>
        </w:numPr>
        <w:rPr>
          <w:rFonts w:ascii="Tahoma" w:hAnsi="Tahoma" w:cs="Tahoma"/>
          <w:b/>
        </w:rPr>
      </w:pPr>
      <w:r w:rsidRPr="00464EBB">
        <w:rPr>
          <w:rFonts w:ascii="Tahoma" w:hAnsi="Tahoma" w:cs="Tahoma"/>
          <w:b/>
        </w:rPr>
        <w:t>Done in a Day Project (short-term)</w:t>
      </w:r>
    </w:p>
    <w:p w14:paraId="775A8C9F" w14:textId="0BCF8798" w:rsidR="00464EBB" w:rsidRPr="00464EBB" w:rsidRDefault="00464EBB" w:rsidP="00273559">
      <w:pPr>
        <w:pStyle w:val="ListParagraph"/>
        <w:numPr>
          <w:ilvl w:val="1"/>
          <w:numId w:val="11"/>
        </w:numPr>
        <w:rPr>
          <w:rFonts w:ascii="Tahoma" w:hAnsi="Tahoma" w:cs="Tahoma"/>
          <w:b/>
        </w:rPr>
      </w:pPr>
      <w:r w:rsidRPr="00464EBB">
        <w:rPr>
          <w:rFonts w:ascii="Tahoma" w:hAnsi="Tahoma" w:cs="Tahoma"/>
          <w:b/>
        </w:rPr>
        <w:t>Done in a Year Project (long-term)</w:t>
      </w:r>
      <w:r w:rsidR="00CE281C" w:rsidRPr="00464EBB">
        <w:rPr>
          <w:rFonts w:ascii="Tahoma" w:hAnsi="Tahoma" w:cs="Tahoma"/>
          <w:b/>
        </w:rPr>
        <w:tab/>
      </w:r>
    </w:p>
    <w:p w14:paraId="559E5603" w14:textId="50DADCEF" w:rsidR="00811356" w:rsidRPr="007C35B3" w:rsidRDefault="00CC0B38" w:rsidP="00811356">
      <w:pPr>
        <w:rPr>
          <w:rFonts w:ascii="Tahoma" w:hAnsi="Tahoma" w:cs="Tahoma"/>
          <w:b/>
        </w:rPr>
      </w:pPr>
      <w:r w:rsidRPr="007C35B3">
        <w:rPr>
          <w:rFonts w:ascii="Tahoma" w:hAnsi="Tahoma" w:cs="Tahoma"/>
          <w:b/>
        </w:rPr>
        <w:t xml:space="preserve"> </w:t>
      </w:r>
    </w:p>
    <w:p w14:paraId="78B29311" w14:textId="33812DC1" w:rsidR="00811356" w:rsidRPr="00464EBB" w:rsidRDefault="00464EBB" w:rsidP="00464EBB">
      <w:pPr>
        <w:pStyle w:val="ListParagraph"/>
        <w:numPr>
          <w:ilvl w:val="0"/>
          <w:numId w:val="11"/>
        </w:numPr>
        <w:rPr>
          <w:rFonts w:ascii="Tahoma" w:hAnsi="Tahoma" w:cs="Tahoma"/>
          <w:b/>
        </w:rPr>
      </w:pPr>
      <w:r>
        <w:rPr>
          <w:rFonts w:ascii="Tahoma" w:hAnsi="Tahoma" w:cs="Tahoma"/>
          <w:b/>
        </w:rPr>
        <w:t>Amount of Funding R</w:t>
      </w:r>
      <w:r w:rsidR="00811356" w:rsidRPr="00464EBB">
        <w:rPr>
          <w:rFonts w:ascii="Tahoma" w:hAnsi="Tahoma" w:cs="Tahoma"/>
          <w:b/>
        </w:rPr>
        <w:t>equested:</w:t>
      </w:r>
      <w:r w:rsidR="00EB5592" w:rsidRPr="00464EBB">
        <w:rPr>
          <w:rFonts w:ascii="Tahoma" w:hAnsi="Tahoma" w:cs="Tahoma"/>
          <w:b/>
        </w:rPr>
        <w:t xml:space="preserve"> </w:t>
      </w:r>
      <w:r w:rsidR="00CE281C" w:rsidRPr="00464EBB">
        <w:rPr>
          <w:rFonts w:ascii="Tahoma" w:hAnsi="Tahoma" w:cs="Tahoma"/>
          <w:b/>
        </w:rPr>
        <w:tab/>
      </w:r>
    </w:p>
    <w:p w14:paraId="75C0FE9D" w14:textId="77777777" w:rsidR="00811356" w:rsidRPr="007C35B3" w:rsidRDefault="00811356" w:rsidP="00811356">
      <w:pPr>
        <w:rPr>
          <w:rFonts w:ascii="Tahoma" w:hAnsi="Tahoma" w:cs="Tahoma"/>
          <w:b/>
        </w:rPr>
      </w:pPr>
    </w:p>
    <w:p w14:paraId="55A62C94" w14:textId="77777777" w:rsidR="00811356" w:rsidRPr="00464EBB" w:rsidRDefault="00811356" w:rsidP="00464EBB">
      <w:pPr>
        <w:pStyle w:val="ListParagraph"/>
        <w:numPr>
          <w:ilvl w:val="0"/>
          <w:numId w:val="11"/>
        </w:numPr>
        <w:rPr>
          <w:rFonts w:ascii="Tahoma" w:hAnsi="Tahoma" w:cs="Tahoma"/>
          <w:b/>
        </w:rPr>
      </w:pPr>
      <w:r w:rsidRPr="00464EBB">
        <w:rPr>
          <w:rFonts w:ascii="Tahoma" w:hAnsi="Tahoma" w:cs="Tahoma"/>
          <w:b/>
        </w:rPr>
        <w:t>Number of Volunteers Needed:</w:t>
      </w:r>
      <w:r w:rsidR="00BD188D" w:rsidRPr="00464EBB">
        <w:rPr>
          <w:rFonts w:ascii="Tahoma" w:hAnsi="Tahoma" w:cs="Tahoma"/>
          <w:b/>
        </w:rPr>
        <w:t xml:space="preserve"> </w:t>
      </w:r>
      <w:r w:rsidR="00CE281C" w:rsidRPr="00464EBB">
        <w:rPr>
          <w:rFonts w:ascii="Tahoma" w:hAnsi="Tahoma" w:cs="Tahoma"/>
          <w:b/>
        </w:rPr>
        <w:tab/>
      </w:r>
    </w:p>
    <w:p w14:paraId="6D37F354" w14:textId="77777777" w:rsidR="00811356" w:rsidRPr="007C35B3" w:rsidRDefault="00811356" w:rsidP="00811356">
      <w:pPr>
        <w:rPr>
          <w:rFonts w:ascii="Tahoma" w:hAnsi="Tahoma" w:cs="Tahoma"/>
          <w:b/>
        </w:rPr>
      </w:pPr>
    </w:p>
    <w:p w14:paraId="167EDD59" w14:textId="5F5C7D6A" w:rsidR="00811356" w:rsidRPr="00464EBB" w:rsidRDefault="001909A5" w:rsidP="00464EBB">
      <w:pPr>
        <w:pStyle w:val="ListParagraph"/>
        <w:numPr>
          <w:ilvl w:val="0"/>
          <w:numId w:val="11"/>
        </w:numPr>
        <w:rPr>
          <w:rFonts w:ascii="Tahoma" w:hAnsi="Tahoma" w:cs="Tahoma"/>
          <w:b/>
        </w:rPr>
      </w:pPr>
      <w:r w:rsidRPr="00464EBB">
        <w:rPr>
          <w:rFonts w:ascii="Tahoma" w:hAnsi="Tahoma" w:cs="Tahoma"/>
          <w:b/>
        </w:rPr>
        <w:t>Specif</w:t>
      </w:r>
      <w:r w:rsidR="006264E7" w:rsidRPr="00464EBB">
        <w:rPr>
          <w:rFonts w:ascii="Tahoma" w:hAnsi="Tahoma" w:cs="Tahoma"/>
          <w:b/>
        </w:rPr>
        <w:t>ic</w:t>
      </w:r>
      <w:r w:rsidR="00811356" w:rsidRPr="00464EBB">
        <w:rPr>
          <w:rFonts w:ascii="Tahoma" w:hAnsi="Tahoma" w:cs="Tahoma"/>
          <w:b/>
        </w:rPr>
        <w:t xml:space="preserve"> Date or </w:t>
      </w:r>
      <w:r w:rsidRPr="00464EBB">
        <w:rPr>
          <w:rFonts w:ascii="Tahoma" w:hAnsi="Tahoma" w:cs="Tahoma"/>
          <w:b/>
        </w:rPr>
        <w:t xml:space="preserve">Dates </w:t>
      </w:r>
      <w:r w:rsidR="00811356" w:rsidRPr="00464EBB">
        <w:rPr>
          <w:rFonts w:ascii="Tahoma" w:hAnsi="Tahoma" w:cs="Tahoma"/>
          <w:b/>
        </w:rPr>
        <w:t>of Project:</w:t>
      </w:r>
      <w:r w:rsidR="00EB5592" w:rsidRPr="00464EBB">
        <w:rPr>
          <w:rFonts w:ascii="Tahoma" w:hAnsi="Tahoma" w:cs="Tahoma"/>
          <w:b/>
        </w:rPr>
        <w:t xml:space="preserve"> </w:t>
      </w:r>
      <w:r w:rsidR="00BD188D" w:rsidRPr="00464EBB">
        <w:rPr>
          <w:rFonts w:ascii="Tahoma" w:hAnsi="Tahoma" w:cs="Tahoma"/>
          <w:b/>
        </w:rPr>
        <w:t xml:space="preserve"> </w:t>
      </w:r>
      <w:r w:rsidR="00CE281C" w:rsidRPr="00464EBB">
        <w:rPr>
          <w:rFonts w:ascii="Tahoma" w:hAnsi="Tahoma" w:cs="Tahoma"/>
          <w:b/>
        </w:rPr>
        <w:tab/>
      </w:r>
    </w:p>
    <w:p w14:paraId="1BFE4E51" w14:textId="77777777" w:rsidR="00811356" w:rsidRPr="007C35B3" w:rsidRDefault="00811356" w:rsidP="00811356">
      <w:pPr>
        <w:rPr>
          <w:rFonts w:ascii="Tahoma" w:hAnsi="Tahoma" w:cs="Tahoma"/>
          <w:b/>
        </w:rPr>
      </w:pPr>
    </w:p>
    <w:p w14:paraId="0E9692F7" w14:textId="481AC04F" w:rsidR="00811356" w:rsidRPr="00464EBB" w:rsidRDefault="00811356" w:rsidP="00464EBB">
      <w:pPr>
        <w:pStyle w:val="ListParagraph"/>
        <w:numPr>
          <w:ilvl w:val="0"/>
          <w:numId w:val="11"/>
        </w:numPr>
        <w:rPr>
          <w:rFonts w:ascii="Tahoma" w:hAnsi="Tahoma" w:cs="Tahoma"/>
          <w:b/>
        </w:rPr>
      </w:pPr>
      <w:r w:rsidRPr="00464EBB">
        <w:rPr>
          <w:rFonts w:ascii="Tahoma" w:hAnsi="Tahoma" w:cs="Tahoma"/>
          <w:b/>
        </w:rPr>
        <w:t>Weekday or Weekend Project:</w:t>
      </w:r>
      <w:r w:rsidR="00EB5592" w:rsidRPr="00464EBB">
        <w:rPr>
          <w:rFonts w:ascii="Tahoma" w:hAnsi="Tahoma" w:cs="Tahoma"/>
          <w:b/>
        </w:rPr>
        <w:t xml:space="preserve"> </w:t>
      </w:r>
      <w:r w:rsidR="00CE281C" w:rsidRPr="00464EBB">
        <w:rPr>
          <w:rFonts w:ascii="Tahoma" w:hAnsi="Tahoma" w:cs="Tahoma"/>
          <w:b/>
        </w:rPr>
        <w:tab/>
      </w:r>
    </w:p>
    <w:p w14:paraId="4190C57A" w14:textId="77777777" w:rsidR="00811356" w:rsidRPr="007C35B3" w:rsidRDefault="00811356" w:rsidP="00811356">
      <w:pPr>
        <w:rPr>
          <w:rFonts w:ascii="Tahoma" w:hAnsi="Tahoma" w:cs="Tahoma"/>
          <w:b/>
        </w:rPr>
      </w:pPr>
    </w:p>
    <w:p w14:paraId="6C58F441" w14:textId="77777777" w:rsidR="00811356" w:rsidRPr="00464EBB" w:rsidRDefault="00861198" w:rsidP="00464EBB">
      <w:pPr>
        <w:pStyle w:val="ListParagraph"/>
        <w:numPr>
          <w:ilvl w:val="0"/>
          <w:numId w:val="11"/>
        </w:numPr>
        <w:rPr>
          <w:rFonts w:ascii="Tahoma" w:hAnsi="Tahoma" w:cs="Tahoma"/>
          <w:b/>
        </w:rPr>
      </w:pPr>
      <w:r w:rsidRPr="00464EBB">
        <w:rPr>
          <w:rFonts w:ascii="Tahoma" w:hAnsi="Tahoma" w:cs="Tahoma"/>
          <w:b/>
        </w:rPr>
        <w:t>Day or Evening</w:t>
      </w:r>
      <w:r w:rsidR="00811356" w:rsidRPr="00464EBB">
        <w:rPr>
          <w:rFonts w:ascii="Tahoma" w:hAnsi="Tahoma" w:cs="Tahoma"/>
          <w:b/>
        </w:rPr>
        <w:t xml:space="preserve"> Project:</w:t>
      </w:r>
      <w:r w:rsidR="00EB5592" w:rsidRPr="00464EBB">
        <w:rPr>
          <w:rFonts w:ascii="Tahoma" w:hAnsi="Tahoma" w:cs="Tahoma"/>
          <w:b/>
        </w:rPr>
        <w:t xml:space="preserve"> </w:t>
      </w:r>
      <w:r w:rsidR="00CE281C" w:rsidRPr="00464EBB">
        <w:rPr>
          <w:rFonts w:ascii="Tahoma" w:hAnsi="Tahoma" w:cs="Tahoma"/>
          <w:b/>
        </w:rPr>
        <w:tab/>
      </w:r>
    </w:p>
    <w:p w14:paraId="2B9F4532" w14:textId="77777777" w:rsidR="00E15AD8" w:rsidRPr="007C35B3" w:rsidRDefault="00E15AD8" w:rsidP="00811356">
      <w:pPr>
        <w:rPr>
          <w:rFonts w:ascii="Tahoma" w:hAnsi="Tahoma" w:cs="Tahoma"/>
          <w:b/>
        </w:rPr>
      </w:pPr>
    </w:p>
    <w:p w14:paraId="2E594C47" w14:textId="77777777" w:rsidR="00273559" w:rsidRDefault="00811356" w:rsidP="00273559">
      <w:pPr>
        <w:pStyle w:val="ListParagraph"/>
        <w:numPr>
          <w:ilvl w:val="0"/>
          <w:numId w:val="11"/>
        </w:numPr>
        <w:rPr>
          <w:rFonts w:ascii="Tahoma" w:hAnsi="Tahoma" w:cs="Tahoma"/>
          <w:b/>
        </w:rPr>
      </w:pPr>
      <w:r w:rsidRPr="00464EBB">
        <w:rPr>
          <w:rFonts w:ascii="Tahoma" w:hAnsi="Tahoma" w:cs="Tahoma"/>
          <w:b/>
        </w:rPr>
        <w:t>Complete Description of Project (including the purpose and goal):</w:t>
      </w:r>
      <w:r w:rsidR="00EB5592" w:rsidRPr="00464EBB">
        <w:rPr>
          <w:rFonts w:ascii="Tahoma" w:hAnsi="Tahoma" w:cs="Tahoma"/>
          <w:b/>
        </w:rPr>
        <w:t xml:space="preserve"> </w:t>
      </w:r>
    </w:p>
    <w:p w14:paraId="4B282CA7" w14:textId="77777777" w:rsidR="00273559" w:rsidRDefault="00273559" w:rsidP="00273559">
      <w:pPr>
        <w:rPr>
          <w:rFonts w:ascii="Tahoma" w:hAnsi="Tahoma" w:cs="Tahoma"/>
          <w:b/>
        </w:rPr>
      </w:pPr>
    </w:p>
    <w:p w14:paraId="285009FE" w14:textId="77777777" w:rsidR="00273559" w:rsidRDefault="00273559" w:rsidP="00273559">
      <w:pPr>
        <w:rPr>
          <w:rFonts w:ascii="Tahoma" w:hAnsi="Tahoma" w:cs="Tahoma"/>
          <w:b/>
        </w:rPr>
      </w:pPr>
    </w:p>
    <w:p w14:paraId="440F849C" w14:textId="7C9F716E" w:rsidR="00811356" w:rsidRPr="00273559" w:rsidRDefault="00811356" w:rsidP="00273559">
      <w:pPr>
        <w:rPr>
          <w:rFonts w:ascii="Tahoma" w:hAnsi="Tahoma" w:cs="Tahoma"/>
          <w:b/>
        </w:rPr>
      </w:pPr>
    </w:p>
    <w:p w14:paraId="225F291E" w14:textId="77777777" w:rsidR="0070500B" w:rsidRPr="007C35B3" w:rsidRDefault="0070500B" w:rsidP="0070500B">
      <w:pPr>
        <w:rPr>
          <w:rFonts w:ascii="Tahoma" w:hAnsi="Tahoma" w:cs="Tahoma"/>
          <w:b/>
        </w:rPr>
      </w:pPr>
    </w:p>
    <w:p w14:paraId="37B93293" w14:textId="77777777" w:rsidR="006215BA" w:rsidRPr="007C35B3" w:rsidRDefault="006215BA" w:rsidP="00811356">
      <w:pPr>
        <w:rPr>
          <w:rFonts w:ascii="Tahoma" w:hAnsi="Tahoma" w:cs="Tahoma"/>
          <w:b/>
        </w:rPr>
      </w:pPr>
    </w:p>
    <w:p w14:paraId="56D6009A" w14:textId="0C6A7268" w:rsidR="00811356" w:rsidRPr="00464EBB" w:rsidRDefault="00273559" w:rsidP="00464EBB">
      <w:pPr>
        <w:pStyle w:val="ListParagraph"/>
        <w:numPr>
          <w:ilvl w:val="0"/>
          <w:numId w:val="11"/>
        </w:numPr>
        <w:rPr>
          <w:rFonts w:ascii="Tahoma" w:hAnsi="Tahoma" w:cs="Tahoma"/>
          <w:b/>
        </w:rPr>
      </w:pPr>
      <w:r>
        <w:rPr>
          <w:rFonts w:ascii="Tahoma" w:hAnsi="Tahoma" w:cs="Tahoma"/>
          <w:b/>
        </w:rPr>
        <w:t>What population will this project serve?</w:t>
      </w:r>
      <w:r w:rsidR="00EB5592" w:rsidRPr="00464EBB">
        <w:rPr>
          <w:rFonts w:ascii="Tahoma" w:hAnsi="Tahoma" w:cs="Tahoma"/>
          <w:b/>
        </w:rPr>
        <w:t xml:space="preserve"> </w:t>
      </w:r>
      <w:r w:rsidR="00E15AD8" w:rsidRPr="00464EBB">
        <w:rPr>
          <w:rFonts w:ascii="Tahoma" w:hAnsi="Tahoma" w:cs="Tahoma"/>
          <w:b/>
        </w:rPr>
        <w:tab/>
      </w:r>
    </w:p>
    <w:p w14:paraId="6AE1ED8F" w14:textId="77777777" w:rsidR="00811356" w:rsidRPr="007C35B3" w:rsidRDefault="00811356" w:rsidP="00811356">
      <w:pPr>
        <w:rPr>
          <w:rFonts w:ascii="Tahoma" w:hAnsi="Tahoma" w:cs="Tahoma"/>
          <w:b/>
        </w:rPr>
      </w:pPr>
    </w:p>
    <w:p w14:paraId="78636A14" w14:textId="77777777" w:rsidR="00811356" w:rsidRPr="007C35B3" w:rsidRDefault="00811356" w:rsidP="00811356">
      <w:pPr>
        <w:rPr>
          <w:rFonts w:ascii="Tahoma" w:hAnsi="Tahoma" w:cs="Tahoma"/>
          <w:b/>
        </w:rPr>
      </w:pPr>
    </w:p>
    <w:p w14:paraId="7F9A3F46" w14:textId="5EA250F8" w:rsidR="00273559" w:rsidRDefault="00273559" w:rsidP="00464EBB">
      <w:pPr>
        <w:pStyle w:val="ListParagraph"/>
        <w:numPr>
          <w:ilvl w:val="0"/>
          <w:numId w:val="11"/>
        </w:numPr>
        <w:rPr>
          <w:rFonts w:ascii="Tahoma" w:hAnsi="Tahoma" w:cs="Tahoma"/>
          <w:b/>
        </w:rPr>
      </w:pPr>
      <w:r>
        <w:rPr>
          <w:rFonts w:ascii="Tahoma" w:hAnsi="Tahoma" w:cs="Tahoma"/>
          <w:b/>
        </w:rPr>
        <w:t>Please provide a brief overview of the v</w:t>
      </w:r>
      <w:r w:rsidR="00811356" w:rsidRPr="00464EBB">
        <w:rPr>
          <w:rFonts w:ascii="Tahoma" w:hAnsi="Tahoma" w:cs="Tahoma"/>
          <w:b/>
        </w:rPr>
        <w:t xml:space="preserve">olunteer positions that you are </w:t>
      </w:r>
      <w:r w:rsidRPr="00464EBB">
        <w:rPr>
          <w:rFonts w:ascii="Tahoma" w:hAnsi="Tahoma" w:cs="Tahoma"/>
          <w:b/>
        </w:rPr>
        <w:t>requesting</w:t>
      </w:r>
      <w:r w:rsidR="00811356" w:rsidRPr="00464EBB">
        <w:rPr>
          <w:rFonts w:ascii="Tahoma" w:hAnsi="Tahoma" w:cs="Tahoma"/>
          <w:b/>
        </w:rPr>
        <w:t>:</w:t>
      </w:r>
      <w:r w:rsidR="0070500B" w:rsidRPr="00464EBB">
        <w:rPr>
          <w:rFonts w:ascii="Tahoma" w:hAnsi="Tahoma" w:cs="Tahoma"/>
          <w:b/>
        </w:rPr>
        <w:t xml:space="preserve"> </w:t>
      </w:r>
    </w:p>
    <w:p w14:paraId="7FB7838B" w14:textId="77777777" w:rsidR="00273559" w:rsidRDefault="00273559" w:rsidP="00273559">
      <w:pPr>
        <w:rPr>
          <w:rFonts w:ascii="Tahoma" w:hAnsi="Tahoma" w:cs="Tahoma"/>
          <w:b/>
        </w:rPr>
      </w:pPr>
    </w:p>
    <w:p w14:paraId="18E96719" w14:textId="57700688" w:rsidR="00811356" w:rsidRPr="00273559" w:rsidRDefault="00E15AD8" w:rsidP="00273559">
      <w:pPr>
        <w:rPr>
          <w:rFonts w:ascii="Tahoma" w:hAnsi="Tahoma" w:cs="Tahoma"/>
          <w:b/>
        </w:rPr>
      </w:pPr>
      <w:r w:rsidRPr="00273559">
        <w:rPr>
          <w:rFonts w:ascii="Tahoma" w:hAnsi="Tahoma" w:cs="Tahoma"/>
          <w:b/>
        </w:rPr>
        <w:lastRenderedPageBreak/>
        <w:tab/>
      </w:r>
    </w:p>
    <w:p w14:paraId="4D24D7DD" w14:textId="77777777" w:rsidR="00811356" w:rsidRPr="007C35B3" w:rsidRDefault="00811356" w:rsidP="00811356">
      <w:pPr>
        <w:rPr>
          <w:rFonts w:ascii="Tahoma" w:hAnsi="Tahoma" w:cs="Tahoma"/>
          <w:b/>
        </w:rPr>
      </w:pPr>
    </w:p>
    <w:p w14:paraId="197A1274" w14:textId="77777777" w:rsidR="00811356" w:rsidRPr="007C35B3" w:rsidRDefault="00811356" w:rsidP="00811356">
      <w:pPr>
        <w:rPr>
          <w:rFonts w:ascii="Tahoma" w:hAnsi="Tahoma" w:cs="Tahoma"/>
          <w:b/>
        </w:rPr>
      </w:pPr>
    </w:p>
    <w:p w14:paraId="7B22A575" w14:textId="77777777" w:rsidR="00811356" w:rsidRPr="00464EBB" w:rsidRDefault="00811356" w:rsidP="00464EBB">
      <w:pPr>
        <w:pStyle w:val="ListParagraph"/>
        <w:numPr>
          <w:ilvl w:val="0"/>
          <w:numId w:val="11"/>
        </w:numPr>
        <w:rPr>
          <w:rFonts w:ascii="Tahoma" w:hAnsi="Tahoma" w:cs="Tahoma"/>
          <w:b/>
        </w:rPr>
      </w:pPr>
      <w:r w:rsidRPr="00464EBB">
        <w:rPr>
          <w:rFonts w:ascii="Tahoma" w:hAnsi="Tahoma" w:cs="Tahoma"/>
          <w:b/>
        </w:rPr>
        <w:t>Are there other organizations working with you on this Project?  If yes,</w:t>
      </w:r>
      <w:r w:rsidR="00310050" w:rsidRPr="00464EBB">
        <w:rPr>
          <w:rFonts w:ascii="Tahoma" w:hAnsi="Tahoma" w:cs="Tahoma"/>
          <w:b/>
        </w:rPr>
        <w:t xml:space="preserve"> </w:t>
      </w:r>
      <w:r w:rsidRPr="00464EBB">
        <w:rPr>
          <w:rFonts w:ascii="Tahoma" w:hAnsi="Tahoma" w:cs="Tahoma"/>
          <w:b/>
        </w:rPr>
        <w:t>please describe.</w:t>
      </w:r>
      <w:r w:rsidR="00E15AD8" w:rsidRPr="00464EBB">
        <w:rPr>
          <w:rFonts w:ascii="Tahoma" w:hAnsi="Tahoma" w:cs="Tahoma"/>
          <w:b/>
        </w:rPr>
        <w:t xml:space="preserve"> </w:t>
      </w:r>
      <w:r w:rsidR="00E15AD8" w:rsidRPr="00464EBB">
        <w:rPr>
          <w:rFonts w:ascii="Tahoma" w:hAnsi="Tahoma" w:cs="Tahoma"/>
          <w:b/>
        </w:rPr>
        <w:tab/>
      </w:r>
    </w:p>
    <w:p w14:paraId="7B3277FB" w14:textId="3E3E5A2A" w:rsidR="00811356" w:rsidRDefault="00811356" w:rsidP="00811356">
      <w:pPr>
        <w:rPr>
          <w:rFonts w:ascii="Tahoma" w:hAnsi="Tahoma" w:cs="Tahoma"/>
          <w:b/>
        </w:rPr>
      </w:pPr>
    </w:p>
    <w:p w14:paraId="7915E209" w14:textId="578D58DF" w:rsidR="00273559" w:rsidRDefault="00273559" w:rsidP="00811356">
      <w:pPr>
        <w:rPr>
          <w:rFonts w:ascii="Tahoma" w:hAnsi="Tahoma" w:cs="Tahoma"/>
          <w:b/>
        </w:rPr>
      </w:pPr>
    </w:p>
    <w:p w14:paraId="6497488A" w14:textId="77777777" w:rsidR="00273559" w:rsidRPr="007C35B3" w:rsidRDefault="00273559" w:rsidP="00811356">
      <w:pPr>
        <w:rPr>
          <w:rFonts w:ascii="Tahoma" w:hAnsi="Tahoma" w:cs="Tahoma"/>
          <w:b/>
        </w:rPr>
      </w:pPr>
    </w:p>
    <w:p w14:paraId="540ECCFB" w14:textId="32E601FD" w:rsidR="00273559" w:rsidRDefault="00273559" w:rsidP="00273559">
      <w:pPr>
        <w:rPr>
          <w:rFonts w:ascii="Tahoma" w:hAnsi="Tahoma" w:cs="Tahoma"/>
          <w:b/>
        </w:rPr>
      </w:pPr>
    </w:p>
    <w:p w14:paraId="75DF180B" w14:textId="0AAA5ECD" w:rsidR="00384E18" w:rsidRPr="007C35B3" w:rsidRDefault="00384E18" w:rsidP="00811356">
      <w:pPr>
        <w:rPr>
          <w:rFonts w:ascii="Tahoma" w:hAnsi="Tahoma" w:cs="Tahoma"/>
          <w:b/>
        </w:rPr>
      </w:pPr>
    </w:p>
    <w:p w14:paraId="366758EA" w14:textId="1DEAF054" w:rsidR="00384E18" w:rsidRDefault="00384E18" w:rsidP="00464EBB">
      <w:pPr>
        <w:pStyle w:val="ListParagraph"/>
        <w:numPr>
          <w:ilvl w:val="0"/>
          <w:numId w:val="11"/>
        </w:numPr>
        <w:rPr>
          <w:rFonts w:ascii="Tahoma" w:hAnsi="Tahoma" w:cs="Tahoma"/>
          <w:b/>
        </w:rPr>
      </w:pPr>
      <w:r w:rsidRPr="00464EBB">
        <w:rPr>
          <w:rFonts w:ascii="Tahoma" w:hAnsi="Tahoma" w:cs="Tahoma"/>
          <w:b/>
        </w:rPr>
        <w:t xml:space="preserve">Please provide a brief description of how your organization is embracing diversity, equity, and inclusion in your work: </w:t>
      </w:r>
    </w:p>
    <w:p w14:paraId="591293FE" w14:textId="7FDB8762" w:rsidR="00273559" w:rsidRDefault="00273559" w:rsidP="00273559">
      <w:pPr>
        <w:rPr>
          <w:rFonts w:ascii="Tahoma" w:hAnsi="Tahoma" w:cs="Tahoma"/>
          <w:b/>
        </w:rPr>
      </w:pPr>
    </w:p>
    <w:p w14:paraId="23E5C97E" w14:textId="416FA93C" w:rsidR="00273559" w:rsidRDefault="00273559" w:rsidP="00273559">
      <w:pPr>
        <w:rPr>
          <w:rFonts w:ascii="Tahoma" w:hAnsi="Tahoma" w:cs="Tahoma"/>
          <w:b/>
        </w:rPr>
      </w:pPr>
    </w:p>
    <w:p w14:paraId="73BC410E" w14:textId="0F3669EC" w:rsidR="00273559" w:rsidRDefault="00273559" w:rsidP="00273559">
      <w:pPr>
        <w:rPr>
          <w:rFonts w:ascii="Tahoma" w:hAnsi="Tahoma" w:cs="Tahoma"/>
          <w:b/>
        </w:rPr>
      </w:pPr>
    </w:p>
    <w:p w14:paraId="358A29FF" w14:textId="1079FC5F" w:rsidR="00273559" w:rsidRDefault="00273559" w:rsidP="00273559">
      <w:pPr>
        <w:rPr>
          <w:rFonts w:ascii="Tahoma" w:hAnsi="Tahoma" w:cs="Tahoma"/>
          <w:b/>
        </w:rPr>
      </w:pPr>
    </w:p>
    <w:p w14:paraId="32D38F18" w14:textId="77777777" w:rsidR="00273559" w:rsidRPr="00273559" w:rsidRDefault="00273559" w:rsidP="00273559">
      <w:pPr>
        <w:rPr>
          <w:rFonts w:ascii="Tahoma" w:hAnsi="Tahoma" w:cs="Tahoma"/>
          <w:b/>
        </w:rPr>
      </w:pPr>
    </w:p>
    <w:p w14:paraId="45039B3D" w14:textId="77777777" w:rsidR="00384E18" w:rsidRPr="007C35B3" w:rsidRDefault="00384E18" w:rsidP="00811356">
      <w:pPr>
        <w:rPr>
          <w:rFonts w:ascii="Tahoma" w:hAnsi="Tahoma" w:cs="Tahoma"/>
          <w:b/>
        </w:rPr>
      </w:pPr>
    </w:p>
    <w:p w14:paraId="2D95AF58" w14:textId="77777777" w:rsidR="00811356" w:rsidRPr="00464EBB" w:rsidRDefault="00811356" w:rsidP="00464EBB">
      <w:pPr>
        <w:pStyle w:val="ListParagraph"/>
        <w:numPr>
          <w:ilvl w:val="0"/>
          <w:numId w:val="11"/>
        </w:numPr>
        <w:rPr>
          <w:rFonts w:ascii="Tahoma" w:hAnsi="Tahoma" w:cs="Tahoma"/>
          <w:b/>
        </w:rPr>
      </w:pPr>
      <w:r w:rsidRPr="00464EBB">
        <w:rPr>
          <w:rFonts w:ascii="Tahoma" w:hAnsi="Tahoma" w:cs="Tahoma"/>
          <w:b/>
        </w:rPr>
        <w:t>Please include the following attachments:</w:t>
      </w:r>
    </w:p>
    <w:p w14:paraId="62748EDF" w14:textId="77777777" w:rsidR="00811356" w:rsidRPr="007C35B3" w:rsidRDefault="00811356" w:rsidP="00811356">
      <w:pPr>
        <w:rPr>
          <w:rFonts w:ascii="Tahoma" w:hAnsi="Tahoma" w:cs="Tahoma"/>
          <w:b/>
        </w:rPr>
      </w:pPr>
    </w:p>
    <w:p w14:paraId="2C99DAED" w14:textId="77777777" w:rsidR="001909A5" w:rsidRPr="007C35B3" w:rsidRDefault="001909A5" w:rsidP="001909A5">
      <w:pPr>
        <w:numPr>
          <w:ilvl w:val="1"/>
          <w:numId w:val="3"/>
        </w:numPr>
        <w:rPr>
          <w:rFonts w:ascii="Tahoma" w:hAnsi="Tahoma" w:cs="Tahoma"/>
          <w:b/>
        </w:rPr>
      </w:pPr>
      <w:r w:rsidRPr="007C35B3">
        <w:rPr>
          <w:rFonts w:ascii="Tahoma" w:hAnsi="Tahoma" w:cs="Tahoma"/>
          <w:b/>
        </w:rPr>
        <w:t>Project Budget – insert as Appendix A</w:t>
      </w:r>
    </w:p>
    <w:p w14:paraId="25708EBD" w14:textId="77777777" w:rsidR="001909A5" w:rsidRPr="007C35B3" w:rsidRDefault="001909A5" w:rsidP="001909A5">
      <w:pPr>
        <w:numPr>
          <w:ilvl w:val="1"/>
          <w:numId w:val="3"/>
        </w:numPr>
        <w:rPr>
          <w:rFonts w:ascii="Tahoma" w:hAnsi="Tahoma" w:cs="Tahoma"/>
          <w:b/>
        </w:rPr>
      </w:pPr>
      <w:r w:rsidRPr="007C35B3">
        <w:rPr>
          <w:rFonts w:ascii="Tahoma" w:hAnsi="Tahoma" w:cs="Tahoma"/>
          <w:b/>
        </w:rPr>
        <w:t>Agency Board of Directors – insert as Appendix B</w:t>
      </w:r>
    </w:p>
    <w:p w14:paraId="6A20BDED" w14:textId="77777777" w:rsidR="001909A5" w:rsidRPr="007C35B3" w:rsidRDefault="001909A5" w:rsidP="001909A5">
      <w:pPr>
        <w:numPr>
          <w:ilvl w:val="1"/>
          <w:numId w:val="3"/>
        </w:numPr>
        <w:rPr>
          <w:rFonts w:ascii="Tahoma" w:hAnsi="Tahoma" w:cs="Tahoma"/>
          <w:b/>
        </w:rPr>
      </w:pPr>
      <w:r w:rsidRPr="007C35B3">
        <w:rPr>
          <w:rFonts w:ascii="Tahoma" w:hAnsi="Tahoma" w:cs="Tahoma"/>
          <w:b/>
        </w:rPr>
        <w:t>501(c)(3) Tax Exempt Status Form – insert as Appendix C</w:t>
      </w:r>
    </w:p>
    <w:p w14:paraId="05232211" w14:textId="77777777" w:rsidR="001909A5" w:rsidRPr="007C35B3" w:rsidRDefault="001909A5" w:rsidP="001909A5">
      <w:pPr>
        <w:numPr>
          <w:ilvl w:val="1"/>
          <w:numId w:val="3"/>
        </w:numPr>
        <w:rPr>
          <w:rFonts w:ascii="Tahoma" w:hAnsi="Tahoma" w:cs="Tahoma"/>
          <w:b/>
        </w:rPr>
      </w:pPr>
      <w:r w:rsidRPr="007C35B3">
        <w:rPr>
          <w:rFonts w:ascii="Tahoma" w:hAnsi="Tahoma" w:cs="Tahoma"/>
          <w:b/>
        </w:rPr>
        <w:t>Reviewed or Audited Financial Statement – insert as Appendix D</w:t>
      </w:r>
    </w:p>
    <w:p w14:paraId="2FDE880B" w14:textId="77777777" w:rsidR="001909A5" w:rsidRPr="007C35B3" w:rsidRDefault="001909A5" w:rsidP="001909A5">
      <w:pPr>
        <w:numPr>
          <w:ilvl w:val="1"/>
          <w:numId w:val="3"/>
        </w:numPr>
        <w:rPr>
          <w:rFonts w:ascii="Tahoma" w:hAnsi="Tahoma" w:cs="Tahoma"/>
          <w:b/>
        </w:rPr>
      </w:pPr>
      <w:r w:rsidRPr="007C35B3">
        <w:rPr>
          <w:rFonts w:ascii="Tahoma" w:hAnsi="Tahoma" w:cs="Tahoma"/>
          <w:b/>
        </w:rPr>
        <w:t>990 Tax Returns – insert as Appendix E</w:t>
      </w:r>
    </w:p>
    <w:p w14:paraId="75504CC3" w14:textId="02758E35" w:rsidR="0087031D" w:rsidRDefault="001909A5" w:rsidP="0087031D">
      <w:pPr>
        <w:numPr>
          <w:ilvl w:val="1"/>
          <w:numId w:val="3"/>
        </w:numPr>
        <w:rPr>
          <w:rFonts w:ascii="Tahoma" w:hAnsi="Tahoma" w:cs="Tahoma"/>
          <w:b/>
        </w:rPr>
      </w:pPr>
      <w:r w:rsidRPr="007C35B3">
        <w:rPr>
          <w:rFonts w:ascii="Tahoma" w:hAnsi="Tahoma" w:cs="Tahoma"/>
          <w:b/>
        </w:rPr>
        <w:t>C</w:t>
      </w:r>
      <w:r w:rsidR="00811356" w:rsidRPr="007C35B3">
        <w:rPr>
          <w:rFonts w:ascii="Tahoma" w:hAnsi="Tahoma" w:cs="Tahoma"/>
          <w:b/>
        </w:rPr>
        <w:t>oordinating agency letter (if ap</w:t>
      </w:r>
      <w:r w:rsidRPr="007C35B3">
        <w:rPr>
          <w:rFonts w:ascii="Tahoma" w:hAnsi="Tahoma" w:cs="Tahoma"/>
          <w:b/>
        </w:rPr>
        <w:t>plicable) – insert as Appendix F</w:t>
      </w:r>
    </w:p>
    <w:p w14:paraId="2AE9A138" w14:textId="5FDA9D96" w:rsidR="0087031D" w:rsidRDefault="0087031D" w:rsidP="0087031D">
      <w:pPr>
        <w:rPr>
          <w:rFonts w:ascii="Tahoma" w:hAnsi="Tahoma" w:cs="Tahoma"/>
          <w:b/>
        </w:rPr>
      </w:pPr>
    </w:p>
    <w:p w14:paraId="45EBA490" w14:textId="77777777" w:rsidR="0087031D" w:rsidRDefault="0087031D" w:rsidP="0087031D">
      <w:pPr>
        <w:rPr>
          <w:rFonts w:ascii="Tahoma" w:hAnsi="Tahoma" w:cs="Tahoma"/>
          <w:b/>
        </w:rPr>
      </w:pPr>
    </w:p>
    <w:p w14:paraId="4E567473" w14:textId="77777777" w:rsidR="0087031D" w:rsidRDefault="0087031D" w:rsidP="0087031D">
      <w:pPr>
        <w:rPr>
          <w:rFonts w:ascii="Tahoma" w:hAnsi="Tahoma" w:cs="Tahoma"/>
          <w:b/>
        </w:rPr>
      </w:pPr>
    </w:p>
    <w:p w14:paraId="4EE5E65C" w14:textId="77777777" w:rsidR="0087031D" w:rsidRDefault="0087031D" w:rsidP="0087031D">
      <w:pPr>
        <w:rPr>
          <w:rFonts w:ascii="Tahoma" w:hAnsi="Tahoma" w:cs="Tahoma"/>
          <w:b/>
        </w:rPr>
      </w:pPr>
    </w:p>
    <w:p w14:paraId="32BB012E" w14:textId="77777777" w:rsidR="0087031D" w:rsidRDefault="0087031D" w:rsidP="0087031D">
      <w:pPr>
        <w:rPr>
          <w:rFonts w:ascii="Tahoma" w:hAnsi="Tahoma" w:cs="Tahoma"/>
          <w:b/>
        </w:rPr>
      </w:pPr>
    </w:p>
    <w:p w14:paraId="0283085D" w14:textId="77777777" w:rsidR="0087031D" w:rsidRDefault="0087031D" w:rsidP="0087031D">
      <w:pPr>
        <w:rPr>
          <w:rFonts w:ascii="Tahoma" w:hAnsi="Tahoma" w:cs="Tahoma"/>
          <w:b/>
        </w:rPr>
      </w:pPr>
    </w:p>
    <w:p w14:paraId="17D04339" w14:textId="77777777" w:rsidR="0087031D" w:rsidRDefault="0087031D" w:rsidP="0087031D">
      <w:pPr>
        <w:rPr>
          <w:rFonts w:ascii="Tahoma" w:hAnsi="Tahoma" w:cs="Tahoma"/>
          <w:b/>
        </w:rPr>
      </w:pPr>
    </w:p>
    <w:p w14:paraId="08F84964" w14:textId="77777777" w:rsidR="0087031D" w:rsidRDefault="0087031D" w:rsidP="0087031D">
      <w:pPr>
        <w:rPr>
          <w:rFonts w:ascii="Tahoma" w:hAnsi="Tahoma" w:cs="Tahoma"/>
          <w:b/>
        </w:rPr>
      </w:pPr>
    </w:p>
    <w:p w14:paraId="5E10AB45" w14:textId="77777777" w:rsidR="0087031D" w:rsidRDefault="0087031D" w:rsidP="0087031D">
      <w:pPr>
        <w:rPr>
          <w:rFonts w:ascii="Tahoma" w:hAnsi="Tahoma" w:cs="Tahoma"/>
          <w:b/>
        </w:rPr>
      </w:pPr>
    </w:p>
    <w:p w14:paraId="60DC5ED4" w14:textId="2A1C16C3" w:rsidR="0087031D" w:rsidRPr="0087031D" w:rsidRDefault="0087031D" w:rsidP="0087031D">
      <w:pPr>
        <w:rPr>
          <w:rFonts w:ascii="Tahoma" w:hAnsi="Tahoma" w:cs="Tahoma"/>
          <w:b/>
        </w:rPr>
      </w:pPr>
    </w:p>
    <w:sectPr w:rsidR="0087031D" w:rsidRPr="0087031D" w:rsidSect="007C35B3">
      <w:headerReference w:type="default" r:id="rId10"/>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6A7F" w14:textId="77777777" w:rsidR="001B468F" w:rsidRDefault="001B468F">
      <w:r>
        <w:separator/>
      </w:r>
    </w:p>
  </w:endnote>
  <w:endnote w:type="continuationSeparator" w:id="0">
    <w:p w14:paraId="7E96D5CA" w14:textId="77777777" w:rsidR="001B468F" w:rsidRDefault="001B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alt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E0E9" w14:textId="77777777" w:rsidR="007215EF" w:rsidRPr="00D3252A" w:rsidRDefault="007215EF" w:rsidP="00D3252A">
    <w:pPr>
      <w:pStyle w:val="Footer"/>
      <w:jc w:val="right"/>
      <w:rPr>
        <w:i/>
        <w:iCs/>
        <w:sz w:val="20"/>
        <w:szCs w:val="20"/>
      </w:rPr>
    </w:pPr>
    <w:r w:rsidRPr="00D3252A">
      <w:rPr>
        <w:i/>
        <w:iCs/>
        <w:sz w:val="20"/>
        <w:szCs w:val="20"/>
      </w:rPr>
      <w:t xml:space="preserve">Junior League of </w:t>
    </w:r>
    <w:smartTag w:uri="urn:schemas-microsoft-com:office:smarttags" w:element="place">
      <w:smartTag w:uri="urn:schemas-microsoft-com:office:smarttags" w:element="City">
        <w:r w:rsidRPr="00D3252A">
          <w:rPr>
            <w:i/>
            <w:iCs/>
            <w:sz w:val="20"/>
            <w:szCs w:val="20"/>
          </w:rPr>
          <w:t>Springfield</w:t>
        </w:r>
      </w:smartTag>
      <w:r w:rsidRPr="00D3252A">
        <w:rPr>
          <w:i/>
          <w:iCs/>
          <w:sz w:val="20"/>
          <w:szCs w:val="20"/>
        </w:rPr>
        <w:t xml:space="preserve">, </w:t>
      </w:r>
      <w:smartTag w:uri="urn:schemas-microsoft-com:office:smarttags" w:element="State">
        <w:r w:rsidRPr="00D3252A">
          <w:rPr>
            <w:i/>
            <w:iCs/>
            <w:sz w:val="20"/>
            <w:szCs w:val="20"/>
          </w:rPr>
          <w:t>Missouri</w:t>
        </w:r>
      </w:smartTag>
    </w:smartTag>
  </w:p>
  <w:p w14:paraId="65F62887" w14:textId="05FE205F" w:rsidR="007215EF" w:rsidRPr="00D3252A" w:rsidRDefault="00426334" w:rsidP="00426334">
    <w:pPr>
      <w:pStyle w:val="Footer"/>
      <w:jc w:val="right"/>
      <w:rPr>
        <w:i/>
        <w:iCs/>
        <w:sz w:val="20"/>
        <w:szCs w:val="20"/>
      </w:rPr>
    </w:pPr>
    <w:r>
      <w:rPr>
        <w:i/>
        <w:iCs/>
        <w:sz w:val="20"/>
        <w:szCs w:val="20"/>
      </w:rPr>
      <w:t>Grant Request Form 20</w:t>
    </w:r>
    <w:r w:rsidR="006264E7">
      <w:rPr>
        <w:i/>
        <w:iCs/>
        <w:sz w:val="20"/>
        <w:szCs w:val="20"/>
      </w:rPr>
      <w:t>20</w:t>
    </w:r>
  </w:p>
  <w:p w14:paraId="2F7DB3BD" w14:textId="77777777" w:rsidR="007215EF" w:rsidRPr="00D3252A" w:rsidRDefault="007215EF" w:rsidP="00D3252A">
    <w:pPr>
      <w:pStyle w:val="Footer"/>
      <w:jc w:val="right"/>
      <w:rPr>
        <w:i/>
        <w:iCs/>
        <w:sz w:val="20"/>
        <w:szCs w:val="20"/>
      </w:rPr>
    </w:pPr>
    <w:r w:rsidRPr="00D3252A">
      <w:rPr>
        <w:i/>
        <w:iCs/>
        <w:sz w:val="20"/>
        <w:szCs w:val="20"/>
      </w:rPr>
      <w:t xml:space="preserve">Page </w:t>
    </w:r>
    <w:r w:rsidR="00335F66" w:rsidRPr="00D3252A">
      <w:rPr>
        <w:rStyle w:val="PageNumber"/>
        <w:i/>
        <w:iCs/>
        <w:sz w:val="20"/>
        <w:szCs w:val="20"/>
      </w:rPr>
      <w:fldChar w:fldCharType="begin"/>
    </w:r>
    <w:r w:rsidRPr="00D3252A">
      <w:rPr>
        <w:rStyle w:val="PageNumber"/>
        <w:i/>
        <w:iCs/>
        <w:sz w:val="20"/>
        <w:szCs w:val="20"/>
      </w:rPr>
      <w:instrText xml:space="preserve"> PAGE </w:instrText>
    </w:r>
    <w:r w:rsidR="00335F66" w:rsidRPr="00D3252A">
      <w:rPr>
        <w:rStyle w:val="PageNumber"/>
        <w:i/>
        <w:iCs/>
        <w:sz w:val="20"/>
        <w:szCs w:val="20"/>
      </w:rPr>
      <w:fldChar w:fldCharType="separate"/>
    </w:r>
    <w:r w:rsidR="00426334">
      <w:rPr>
        <w:rStyle w:val="PageNumber"/>
        <w:i/>
        <w:iCs/>
        <w:noProof/>
        <w:sz w:val="20"/>
        <w:szCs w:val="20"/>
      </w:rPr>
      <w:t>5</w:t>
    </w:r>
    <w:r w:rsidR="00335F66" w:rsidRPr="00D3252A">
      <w:rPr>
        <w:rStyle w:val="PageNumber"/>
        <w:i/>
        <w:iCs/>
        <w:sz w:val="20"/>
        <w:szCs w:val="20"/>
      </w:rPr>
      <w:fldChar w:fldCharType="end"/>
    </w:r>
    <w:r w:rsidRPr="00D3252A">
      <w:rPr>
        <w:rStyle w:val="PageNumber"/>
        <w:i/>
        <w:iCs/>
        <w:sz w:val="20"/>
        <w:szCs w:val="20"/>
      </w:rPr>
      <w:t xml:space="preserve"> of </w:t>
    </w:r>
    <w:r w:rsidR="00335F66" w:rsidRPr="00D3252A">
      <w:rPr>
        <w:rStyle w:val="PageNumber"/>
        <w:i/>
        <w:iCs/>
        <w:sz w:val="20"/>
        <w:szCs w:val="20"/>
      </w:rPr>
      <w:fldChar w:fldCharType="begin"/>
    </w:r>
    <w:r w:rsidRPr="00D3252A">
      <w:rPr>
        <w:rStyle w:val="PageNumber"/>
        <w:i/>
        <w:iCs/>
        <w:sz w:val="20"/>
        <w:szCs w:val="20"/>
      </w:rPr>
      <w:instrText xml:space="preserve"> NUMPAGES </w:instrText>
    </w:r>
    <w:r w:rsidR="00335F66" w:rsidRPr="00D3252A">
      <w:rPr>
        <w:rStyle w:val="PageNumber"/>
        <w:i/>
        <w:iCs/>
        <w:sz w:val="20"/>
        <w:szCs w:val="20"/>
      </w:rPr>
      <w:fldChar w:fldCharType="separate"/>
    </w:r>
    <w:r w:rsidR="00426334">
      <w:rPr>
        <w:rStyle w:val="PageNumber"/>
        <w:i/>
        <w:iCs/>
        <w:noProof/>
        <w:sz w:val="20"/>
        <w:szCs w:val="20"/>
      </w:rPr>
      <w:t>5</w:t>
    </w:r>
    <w:r w:rsidR="00335F66" w:rsidRPr="00D3252A">
      <w:rPr>
        <w:rStyle w:val="PageNumbe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8D47" w14:textId="77777777" w:rsidR="001B468F" w:rsidRDefault="001B468F">
      <w:r>
        <w:separator/>
      </w:r>
    </w:p>
  </w:footnote>
  <w:footnote w:type="continuationSeparator" w:id="0">
    <w:p w14:paraId="580E6C61" w14:textId="77777777" w:rsidR="001B468F" w:rsidRDefault="001B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80"/>
      <w:gridCol w:w="4680"/>
    </w:tblGrid>
    <w:tr w:rsidR="007215EF" w:rsidRPr="004A6587" w14:paraId="76310158" w14:textId="77777777" w:rsidTr="004A6587">
      <w:tc>
        <w:tcPr>
          <w:tcW w:w="4698" w:type="dxa"/>
        </w:tcPr>
        <w:p w14:paraId="33874194" w14:textId="77777777" w:rsidR="007215EF" w:rsidRPr="004A6587" w:rsidRDefault="007215EF" w:rsidP="00CE5D73">
          <w:pPr>
            <w:rPr>
              <w:b/>
            </w:rPr>
          </w:pPr>
        </w:p>
      </w:tc>
      <w:tc>
        <w:tcPr>
          <w:tcW w:w="4698" w:type="dxa"/>
        </w:tcPr>
        <w:p w14:paraId="66EB9145" w14:textId="77777777" w:rsidR="007215EF" w:rsidRPr="004A6587" w:rsidRDefault="007215EF" w:rsidP="004A6587">
          <w:pPr>
            <w:jc w:val="right"/>
            <w:rPr>
              <w:b/>
            </w:rPr>
          </w:pPr>
        </w:p>
      </w:tc>
    </w:tr>
  </w:tbl>
  <w:p w14:paraId="510D81C8" w14:textId="77777777" w:rsidR="007215EF" w:rsidRDefault="007215EF" w:rsidP="00CE5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72C3C"/>
    <w:multiLevelType w:val="hybridMultilevel"/>
    <w:tmpl w:val="BB8C5E50"/>
    <w:lvl w:ilvl="0" w:tplc="0409000F">
      <w:start w:val="1"/>
      <w:numFmt w:val="decimal"/>
      <w:lvlText w:val="%1."/>
      <w:lvlJc w:val="left"/>
      <w:pPr>
        <w:tabs>
          <w:tab w:val="num" w:pos="720"/>
        </w:tabs>
        <w:ind w:left="720" w:hanging="360"/>
      </w:pPr>
      <w:rPr>
        <w:rFonts w:hint="default"/>
      </w:rPr>
    </w:lvl>
    <w:lvl w:ilvl="1" w:tplc="D49297FE">
      <w:start w:val="1"/>
      <w:numFmt w:val="lowerLetter"/>
      <w:lvlText w:val="%2."/>
      <w:lvlJc w:val="left"/>
      <w:pPr>
        <w:tabs>
          <w:tab w:val="num" w:pos="1440"/>
        </w:tabs>
        <w:ind w:left="1440" w:hanging="360"/>
      </w:pPr>
      <w:rPr>
        <w:rFonts w:hint="default"/>
      </w:rPr>
    </w:lvl>
    <w:lvl w:ilvl="2" w:tplc="94B8D8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84272"/>
    <w:multiLevelType w:val="hybridMultilevel"/>
    <w:tmpl w:val="8D3CA6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A6844"/>
    <w:multiLevelType w:val="hybridMultilevel"/>
    <w:tmpl w:val="92A08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D4687"/>
    <w:multiLevelType w:val="hybridMultilevel"/>
    <w:tmpl w:val="2A38053A"/>
    <w:lvl w:ilvl="0" w:tplc="F12E39C8">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46531B1A"/>
    <w:multiLevelType w:val="hybridMultilevel"/>
    <w:tmpl w:val="3ED8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C4DB8"/>
    <w:multiLevelType w:val="hybridMultilevel"/>
    <w:tmpl w:val="DE82CE5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9B6B92"/>
    <w:multiLevelType w:val="hybridMultilevel"/>
    <w:tmpl w:val="1174F2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4030DD"/>
    <w:multiLevelType w:val="hybridMultilevel"/>
    <w:tmpl w:val="360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65CCE"/>
    <w:multiLevelType w:val="hybridMultilevel"/>
    <w:tmpl w:val="A366FD2E"/>
    <w:lvl w:ilvl="0" w:tplc="2168E07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6F63DF"/>
    <w:multiLevelType w:val="hybridMultilevel"/>
    <w:tmpl w:val="F034ACD2"/>
    <w:lvl w:ilvl="0" w:tplc="53EE6A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154AEB"/>
    <w:multiLevelType w:val="multilevel"/>
    <w:tmpl w:val="BC4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3"/>
  </w:num>
  <w:num w:numId="5">
    <w:abstractNumId w:val="5"/>
  </w:num>
  <w:num w:numId="6">
    <w:abstractNumId w:val="2"/>
  </w:num>
  <w:num w:numId="7">
    <w:abstractNumId w:val="1"/>
  </w:num>
  <w:num w:numId="8">
    <w:abstractNumId w:val="6"/>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26"/>
    <w:rsid w:val="00012EA7"/>
    <w:rsid w:val="00051558"/>
    <w:rsid w:val="00055C77"/>
    <w:rsid w:val="00084BB1"/>
    <w:rsid w:val="00090798"/>
    <w:rsid w:val="000A1EF7"/>
    <w:rsid w:val="000B63BB"/>
    <w:rsid w:val="000D5D5C"/>
    <w:rsid w:val="00180B8B"/>
    <w:rsid w:val="00183D67"/>
    <w:rsid w:val="001909A5"/>
    <w:rsid w:val="001B089E"/>
    <w:rsid w:val="001B0CFB"/>
    <w:rsid w:val="001B1519"/>
    <w:rsid w:val="001B468F"/>
    <w:rsid w:val="001E09BA"/>
    <w:rsid w:val="00220C95"/>
    <w:rsid w:val="0026040D"/>
    <w:rsid w:val="00267E20"/>
    <w:rsid w:val="00273559"/>
    <w:rsid w:val="00276526"/>
    <w:rsid w:val="00286E71"/>
    <w:rsid w:val="00310050"/>
    <w:rsid w:val="00310B7B"/>
    <w:rsid w:val="00312B16"/>
    <w:rsid w:val="00335F66"/>
    <w:rsid w:val="00356D2E"/>
    <w:rsid w:val="00371BF9"/>
    <w:rsid w:val="00384E18"/>
    <w:rsid w:val="00385105"/>
    <w:rsid w:val="003C04BD"/>
    <w:rsid w:val="003C6D7B"/>
    <w:rsid w:val="003E2D26"/>
    <w:rsid w:val="00423A3B"/>
    <w:rsid w:val="00426334"/>
    <w:rsid w:val="00451F84"/>
    <w:rsid w:val="00464EBB"/>
    <w:rsid w:val="00473294"/>
    <w:rsid w:val="0048753A"/>
    <w:rsid w:val="00493919"/>
    <w:rsid w:val="004A6587"/>
    <w:rsid w:val="004F5F1B"/>
    <w:rsid w:val="00505DA5"/>
    <w:rsid w:val="00505EE0"/>
    <w:rsid w:val="005168FC"/>
    <w:rsid w:val="00523666"/>
    <w:rsid w:val="0058673A"/>
    <w:rsid w:val="005A30BD"/>
    <w:rsid w:val="005A7A0A"/>
    <w:rsid w:val="005B2FC5"/>
    <w:rsid w:val="005B47BA"/>
    <w:rsid w:val="005C667E"/>
    <w:rsid w:val="005D0F9C"/>
    <w:rsid w:val="005D57A0"/>
    <w:rsid w:val="005F4A02"/>
    <w:rsid w:val="005F67CD"/>
    <w:rsid w:val="00600F33"/>
    <w:rsid w:val="006215BA"/>
    <w:rsid w:val="00624AE6"/>
    <w:rsid w:val="006264E7"/>
    <w:rsid w:val="006275F1"/>
    <w:rsid w:val="0067061B"/>
    <w:rsid w:val="006A5903"/>
    <w:rsid w:val="006B4F08"/>
    <w:rsid w:val="006B71D6"/>
    <w:rsid w:val="006D77CC"/>
    <w:rsid w:val="006F223F"/>
    <w:rsid w:val="006F5564"/>
    <w:rsid w:val="006F58F3"/>
    <w:rsid w:val="00704B13"/>
    <w:rsid w:val="0070500B"/>
    <w:rsid w:val="007215EF"/>
    <w:rsid w:val="00756ADA"/>
    <w:rsid w:val="007616E7"/>
    <w:rsid w:val="0078317A"/>
    <w:rsid w:val="007916AE"/>
    <w:rsid w:val="007B2D9C"/>
    <w:rsid w:val="007C35B3"/>
    <w:rsid w:val="007F0EA8"/>
    <w:rsid w:val="007F191E"/>
    <w:rsid w:val="007F46DB"/>
    <w:rsid w:val="00811356"/>
    <w:rsid w:val="008274F9"/>
    <w:rsid w:val="00835BF0"/>
    <w:rsid w:val="00842FE7"/>
    <w:rsid w:val="00855886"/>
    <w:rsid w:val="00860BB0"/>
    <w:rsid w:val="00861198"/>
    <w:rsid w:val="0087031D"/>
    <w:rsid w:val="008832E8"/>
    <w:rsid w:val="008A0007"/>
    <w:rsid w:val="008F7983"/>
    <w:rsid w:val="009821AA"/>
    <w:rsid w:val="009A52A5"/>
    <w:rsid w:val="009D1CEA"/>
    <w:rsid w:val="009E0B26"/>
    <w:rsid w:val="009E2C3B"/>
    <w:rsid w:val="00A0317C"/>
    <w:rsid w:val="00A135D7"/>
    <w:rsid w:val="00A22E96"/>
    <w:rsid w:val="00A25E37"/>
    <w:rsid w:val="00A33FEB"/>
    <w:rsid w:val="00A34D72"/>
    <w:rsid w:val="00B05A24"/>
    <w:rsid w:val="00B85B6E"/>
    <w:rsid w:val="00B951AD"/>
    <w:rsid w:val="00BA0E89"/>
    <w:rsid w:val="00BD188D"/>
    <w:rsid w:val="00BD32FF"/>
    <w:rsid w:val="00BD5280"/>
    <w:rsid w:val="00BF392D"/>
    <w:rsid w:val="00C0070E"/>
    <w:rsid w:val="00C037AC"/>
    <w:rsid w:val="00C752DA"/>
    <w:rsid w:val="00C85E0F"/>
    <w:rsid w:val="00C96A32"/>
    <w:rsid w:val="00CC0B38"/>
    <w:rsid w:val="00CE281C"/>
    <w:rsid w:val="00CE5D73"/>
    <w:rsid w:val="00CF23E4"/>
    <w:rsid w:val="00D036F4"/>
    <w:rsid w:val="00D31867"/>
    <w:rsid w:val="00D3252A"/>
    <w:rsid w:val="00D377B2"/>
    <w:rsid w:val="00D434CA"/>
    <w:rsid w:val="00D51AE0"/>
    <w:rsid w:val="00D563FC"/>
    <w:rsid w:val="00D56C70"/>
    <w:rsid w:val="00D66EC6"/>
    <w:rsid w:val="00DC4A3C"/>
    <w:rsid w:val="00E0236B"/>
    <w:rsid w:val="00E15AD8"/>
    <w:rsid w:val="00E23270"/>
    <w:rsid w:val="00E53B84"/>
    <w:rsid w:val="00E73AA8"/>
    <w:rsid w:val="00EB5592"/>
    <w:rsid w:val="00EC21BB"/>
    <w:rsid w:val="00ED4B34"/>
    <w:rsid w:val="00F54FAC"/>
    <w:rsid w:val="00F63215"/>
    <w:rsid w:val="00F829C6"/>
    <w:rsid w:val="00FB3065"/>
    <w:rsid w:val="00FC3564"/>
    <w:rsid w:val="00FD5FD9"/>
    <w:rsid w:val="00FD6435"/>
    <w:rsid w:val="00FE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2E0E8C1"/>
  <w15:docId w15:val="{E58EEA81-56C1-4633-BD51-122B2537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0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52A"/>
    <w:pPr>
      <w:tabs>
        <w:tab w:val="center" w:pos="4320"/>
        <w:tab w:val="right" w:pos="8640"/>
      </w:tabs>
    </w:pPr>
  </w:style>
  <w:style w:type="paragraph" w:styleId="Footer">
    <w:name w:val="footer"/>
    <w:basedOn w:val="Normal"/>
    <w:rsid w:val="00D3252A"/>
    <w:pPr>
      <w:tabs>
        <w:tab w:val="center" w:pos="4320"/>
        <w:tab w:val="right" w:pos="8640"/>
      </w:tabs>
    </w:pPr>
  </w:style>
  <w:style w:type="character" w:styleId="PageNumber">
    <w:name w:val="page number"/>
    <w:basedOn w:val="DefaultParagraphFont"/>
    <w:rsid w:val="00D3252A"/>
  </w:style>
  <w:style w:type="paragraph" w:styleId="BalloonText">
    <w:name w:val="Balloon Text"/>
    <w:basedOn w:val="Normal"/>
    <w:semiHidden/>
    <w:rsid w:val="009E2C3B"/>
    <w:rPr>
      <w:rFonts w:ascii="Tahoma" w:hAnsi="Tahoma" w:cs="Tahoma"/>
      <w:sz w:val="16"/>
      <w:szCs w:val="16"/>
    </w:rPr>
  </w:style>
  <w:style w:type="table" w:styleId="TableGrid">
    <w:name w:val="Table Grid"/>
    <w:basedOn w:val="TableNormal"/>
    <w:rsid w:val="00CE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33FEB"/>
    <w:rPr>
      <w:color w:val="0000FF" w:themeColor="hyperlink"/>
      <w:u w:val="single"/>
    </w:rPr>
  </w:style>
  <w:style w:type="paragraph" w:styleId="NormalWeb">
    <w:name w:val="Normal (Web)"/>
    <w:basedOn w:val="Normal"/>
    <w:uiPriority w:val="99"/>
    <w:rsid w:val="006D77CC"/>
  </w:style>
  <w:style w:type="character" w:styleId="FollowedHyperlink">
    <w:name w:val="FollowedHyperlink"/>
    <w:basedOn w:val="DefaultParagraphFont"/>
    <w:semiHidden/>
    <w:unhideWhenUsed/>
    <w:rsid w:val="00CE281C"/>
    <w:rPr>
      <w:color w:val="800080" w:themeColor="followedHyperlink"/>
      <w:u w:val="single"/>
    </w:rPr>
  </w:style>
  <w:style w:type="character" w:styleId="Strong">
    <w:name w:val="Strong"/>
    <w:basedOn w:val="DefaultParagraphFont"/>
    <w:uiPriority w:val="22"/>
    <w:qFormat/>
    <w:rsid w:val="00426334"/>
    <w:rPr>
      <w:b/>
      <w:bCs/>
    </w:rPr>
  </w:style>
  <w:style w:type="character" w:styleId="Emphasis">
    <w:name w:val="Emphasis"/>
    <w:basedOn w:val="DefaultParagraphFont"/>
    <w:uiPriority w:val="20"/>
    <w:qFormat/>
    <w:rsid w:val="00426334"/>
    <w:rPr>
      <w:i/>
      <w:iCs/>
    </w:rPr>
  </w:style>
  <w:style w:type="paragraph" w:styleId="ListParagraph">
    <w:name w:val="List Paragraph"/>
    <w:basedOn w:val="Normal"/>
    <w:uiPriority w:val="34"/>
    <w:qFormat/>
    <w:rsid w:val="00464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855">
      <w:bodyDiv w:val="1"/>
      <w:marLeft w:val="0"/>
      <w:marRight w:val="0"/>
      <w:marTop w:val="0"/>
      <w:marBottom w:val="0"/>
      <w:divBdr>
        <w:top w:val="none" w:sz="0" w:space="0" w:color="auto"/>
        <w:left w:val="none" w:sz="0" w:space="0" w:color="auto"/>
        <w:bottom w:val="none" w:sz="0" w:space="0" w:color="auto"/>
        <w:right w:val="none" w:sz="0" w:space="0" w:color="auto"/>
      </w:divBdr>
    </w:div>
    <w:div w:id="1877808572">
      <w:bodyDiv w:val="1"/>
      <w:marLeft w:val="0"/>
      <w:marRight w:val="0"/>
      <w:marTop w:val="0"/>
      <w:marBottom w:val="0"/>
      <w:divBdr>
        <w:top w:val="none" w:sz="0" w:space="0" w:color="auto"/>
        <w:left w:val="none" w:sz="0" w:space="0" w:color="auto"/>
        <w:bottom w:val="none" w:sz="0" w:space="0" w:color="auto"/>
        <w:right w:val="none" w:sz="0" w:space="0" w:color="auto"/>
      </w:divBdr>
      <w:divsChild>
        <w:div w:id="352195795">
          <w:marLeft w:val="0"/>
          <w:marRight w:val="0"/>
          <w:marTop w:val="0"/>
          <w:marBottom w:val="0"/>
          <w:divBdr>
            <w:top w:val="none" w:sz="0" w:space="0" w:color="auto"/>
            <w:left w:val="none" w:sz="0" w:space="0" w:color="auto"/>
            <w:bottom w:val="none" w:sz="0" w:space="0" w:color="auto"/>
            <w:right w:val="none" w:sz="0" w:space="0" w:color="auto"/>
          </w:divBdr>
          <w:divsChild>
            <w:div w:id="1320501553">
              <w:marLeft w:val="0"/>
              <w:marRight w:val="0"/>
              <w:marTop w:val="0"/>
              <w:marBottom w:val="0"/>
              <w:divBdr>
                <w:top w:val="none" w:sz="0" w:space="0" w:color="auto"/>
                <w:left w:val="none" w:sz="0" w:space="0" w:color="auto"/>
                <w:bottom w:val="none" w:sz="0" w:space="0" w:color="auto"/>
                <w:right w:val="none" w:sz="0" w:space="0" w:color="auto"/>
              </w:divBdr>
              <w:divsChild>
                <w:div w:id="1407218668">
                  <w:marLeft w:val="0"/>
                  <w:marRight w:val="0"/>
                  <w:marTop w:val="0"/>
                  <w:marBottom w:val="0"/>
                  <w:divBdr>
                    <w:top w:val="none" w:sz="0" w:space="0" w:color="auto"/>
                    <w:left w:val="none" w:sz="0" w:space="0" w:color="auto"/>
                    <w:bottom w:val="none" w:sz="0" w:space="0" w:color="auto"/>
                    <w:right w:val="none" w:sz="0" w:space="0" w:color="auto"/>
                  </w:divBdr>
                  <w:divsChild>
                    <w:div w:id="669254865">
                      <w:marLeft w:val="0"/>
                      <w:marRight w:val="0"/>
                      <w:marTop w:val="0"/>
                      <w:marBottom w:val="0"/>
                      <w:divBdr>
                        <w:top w:val="none" w:sz="0" w:space="0" w:color="auto"/>
                        <w:left w:val="none" w:sz="0" w:space="0" w:color="auto"/>
                        <w:bottom w:val="none" w:sz="0" w:space="0" w:color="auto"/>
                        <w:right w:val="none" w:sz="0" w:space="0" w:color="auto"/>
                      </w:divBdr>
                      <w:divsChild>
                        <w:div w:id="10593248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mpact@jlspringfie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tyimpact@jlspring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888</Words>
  <Characters>5092</Characters>
  <Application>Microsoft Office Word</Application>
  <DocSecurity>0</DocSecurity>
  <Lines>195</Lines>
  <Paragraphs>93</Paragraphs>
  <ScaleCrop>false</ScaleCrop>
  <HeadingPairs>
    <vt:vector size="2" baseType="variant">
      <vt:variant>
        <vt:lpstr>Title</vt:lpstr>
      </vt:variant>
      <vt:variant>
        <vt:i4>1</vt:i4>
      </vt:variant>
    </vt:vector>
  </HeadingPairs>
  <TitlesOfParts>
    <vt:vector size="1" baseType="lpstr">
      <vt:lpstr>-</vt:lpstr>
    </vt:vector>
  </TitlesOfParts>
  <Company>Toshiba</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Carol Robinett</dc:creator>
  <cp:lastModifiedBy>Ashley Silva</cp:lastModifiedBy>
  <cp:revision>3</cp:revision>
  <cp:lastPrinted>2015-12-11T21:48:00Z</cp:lastPrinted>
  <dcterms:created xsi:type="dcterms:W3CDTF">2020-09-03T14:18:00Z</dcterms:created>
  <dcterms:modified xsi:type="dcterms:W3CDTF">2020-09-03T14:44:00Z</dcterms:modified>
</cp:coreProperties>
</file>